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0"/>
        <w:rPr>
          <w:rFonts w:hint="eastAsia"/>
          <w:b/>
          <w:sz w:val="24"/>
        </w:rPr>
      </w:pPr>
      <w:r>
        <w:rPr>
          <w:b/>
          <w:sz w:val="24"/>
        </w:rPr>
        <w:t>ZYHQ-4</w:t>
      </w:r>
      <w:r>
        <w:rPr>
          <w:rFonts w:hint="eastAsia"/>
          <w:b/>
          <w:sz w:val="24"/>
        </w:rPr>
        <w:t>09</w:t>
      </w:r>
    </w:p>
    <w:p>
      <w:pPr>
        <w:ind w:right="105"/>
        <w:jc w:val="right"/>
        <w:rPr>
          <w:b/>
          <w:sz w:val="24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sz w:val="32"/>
        </w:rPr>
      </w:pPr>
      <w:r>
        <w:rPr>
          <w:rFonts w:hAnsi="宋体"/>
          <w:b/>
          <w:sz w:val="32"/>
        </w:rPr>
        <w:t>浙江中一寰球安全科技有限公司</w:t>
      </w:r>
    </w:p>
    <w:p>
      <w:pPr>
        <w:spacing w:line="360" w:lineRule="auto"/>
        <w:jc w:val="center"/>
        <w:rPr>
          <w:b/>
          <w:sz w:val="36"/>
        </w:rPr>
      </w:pPr>
      <w:r>
        <w:rPr>
          <w:rFonts w:hAnsi="宋体"/>
          <w:b/>
          <w:sz w:val="36"/>
        </w:rPr>
        <w:t>安全评价整改意见落实情况确认书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61"/>
        <w:gridCol w:w="3038"/>
        <w:gridCol w:w="912"/>
        <w:gridCol w:w="487"/>
        <w:gridCol w:w="3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企业名称</w:t>
            </w:r>
          </w:p>
        </w:tc>
        <w:tc>
          <w:tcPr>
            <w:tcW w:w="80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80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</w:t>
            </w:r>
            <w:r>
              <w:rPr>
                <w:rFonts w:hAnsi="宋体"/>
                <w:szCs w:val="21"/>
              </w:rPr>
              <w:t>编号</w:t>
            </w:r>
          </w:p>
        </w:tc>
        <w:tc>
          <w:tcPr>
            <w:tcW w:w="80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评价类别</w:t>
            </w:r>
          </w:p>
        </w:tc>
        <w:tc>
          <w:tcPr>
            <w:tcW w:w="807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95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整改意见</w:t>
            </w:r>
          </w:p>
        </w:tc>
        <w:tc>
          <w:tcPr>
            <w:tcW w:w="412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整改落实情况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2"/>
              </w:rPr>
            </w:pPr>
            <w:r>
              <w:rPr>
                <w:rFonts w:hint="eastAsia" w:hAnsi="宋体"/>
                <w:sz w:val="22"/>
              </w:rPr>
              <w:t>1</w:t>
            </w:r>
          </w:p>
        </w:tc>
        <w:tc>
          <w:tcPr>
            <w:tcW w:w="3950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2"/>
              </w:rPr>
            </w:pPr>
            <w:r>
              <w:rPr>
                <w:rFonts w:hint="eastAsia" w:hAnsi="宋体"/>
                <w:sz w:val="22"/>
              </w:rPr>
              <w:t>2</w:t>
            </w:r>
          </w:p>
        </w:tc>
        <w:tc>
          <w:tcPr>
            <w:tcW w:w="3950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2"/>
              </w:rPr>
            </w:pPr>
            <w:r>
              <w:rPr>
                <w:rFonts w:hint="eastAsia" w:hAnsi="宋体"/>
                <w:sz w:val="22"/>
              </w:rPr>
              <w:t>3</w:t>
            </w:r>
          </w:p>
        </w:tc>
        <w:tc>
          <w:tcPr>
            <w:tcW w:w="3950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2"/>
              </w:rPr>
            </w:pPr>
            <w:r>
              <w:rPr>
                <w:rFonts w:hint="eastAsia" w:hAnsi="宋体"/>
                <w:sz w:val="22"/>
              </w:rPr>
              <w:t>4</w:t>
            </w:r>
          </w:p>
        </w:tc>
        <w:tc>
          <w:tcPr>
            <w:tcW w:w="3950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2"/>
              </w:rPr>
            </w:pPr>
            <w:r>
              <w:rPr>
                <w:rFonts w:hint="eastAsia" w:hAnsi="宋体"/>
                <w:sz w:val="22"/>
              </w:rPr>
              <w:t>5</w:t>
            </w:r>
          </w:p>
        </w:tc>
        <w:tc>
          <w:tcPr>
            <w:tcW w:w="3950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2"/>
              </w:rPr>
            </w:pPr>
            <w:r>
              <w:rPr>
                <w:rFonts w:hint="eastAsia" w:hAnsi="宋体"/>
                <w:sz w:val="22"/>
              </w:rPr>
              <w:t>6</w:t>
            </w:r>
          </w:p>
        </w:tc>
        <w:tc>
          <w:tcPr>
            <w:tcW w:w="3950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hAnsi="宋体"/>
                <w:sz w:val="22"/>
              </w:rPr>
            </w:pPr>
            <w:r>
              <w:rPr>
                <w:rFonts w:hint="eastAsia" w:hAnsi="宋体"/>
                <w:sz w:val="22"/>
              </w:rPr>
              <w:t>……</w:t>
            </w:r>
          </w:p>
        </w:tc>
        <w:tc>
          <w:tcPr>
            <w:tcW w:w="3950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01" w:type="dxa"/>
            <w:gridSpan w:val="6"/>
            <w:noWrap w:val="0"/>
            <w:vAlign w:val="top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核查结论：</w:t>
            </w:r>
          </w:p>
          <w:p>
            <w:pPr>
              <w:adjustRightInd w:val="0"/>
              <w:snapToGrid w:val="0"/>
              <w:spacing w:line="360" w:lineRule="auto"/>
              <w:ind w:firstLine="360" w:firstLineChars="150"/>
              <w:rPr>
                <w:b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（举例：该企业已针对安全评价报告提出的问题进行了整改落实，能符合国家安全生产的有关要求</w:t>
            </w:r>
            <w:r>
              <w:rPr>
                <w:rFonts w:hAnsi="宋体"/>
                <w:b/>
                <w:sz w:val="24"/>
                <w:szCs w:val="24"/>
              </w:rPr>
              <w:t>。</w:t>
            </w:r>
            <w:r>
              <w:rPr>
                <w:rFonts w:hAnsi="宋体"/>
                <w:sz w:val="24"/>
                <w:szCs w:val="24"/>
              </w:rPr>
              <w:t>）</w:t>
            </w:r>
          </w:p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67" w:type="dxa"/>
            <w:vMerge w:val="restart"/>
            <w:noWrap w:val="0"/>
            <w:vAlign w:val="center"/>
          </w:tcPr>
          <w:p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核查</w:t>
            </w:r>
          </w:p>
          <w:p>
            <w:pPr>
              <w:spacing w:line="4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单位</w:t>
            </w:r>
          </w:p>
        </w:tc>
        <w:tc>
          <w:tcPr>
            <w:tcW w:w="3499" w:type="dxa"/>
            <w:gridSpan w:val="2"/>
            <w:vMerge w:val="restart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浙江中一寰球安全科技有限公司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（盖章）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核查人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（签名）</w:t>
            </w:r>
          </w:p>
        </w:tc>
        <w:tc>
          <w:tcPr>
            <w:tcW w:w="3636" w:type="dxa"/>
            <w:noWrap w:val="0"/>
            <w:vAlign w:val="center"/>
          </w:tcPr>
          <w:p>
            <w:pPr>
              <w:spacing w:line="400" w:lineRule="exact"/>
              <w:ind w:firstLine="1995" w:firstLineChars="950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67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  <w:tc>
          <w:tcPr>
            <w:tcW w:w="3499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技术</w:t>
            </w:r>
            <w:r>
              <w:rPr>
                <w:rFonts w:hAnsi="宋体"/>
                <w:szCs w:val="21"/>
              </w:rPr>
              <w:t>审核人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（签名）</w:t>
            </w:r>
          </w:p>
        </w:tc>
        <w:tc>
          <w:tcPr>
            <w:tcW w:w="3636" w:type="dxa"/>
            <w:noWrap w:val="0"/>
            <w:vAlign w:val="center"/>
          </w:tcPr>
          <w:p>
            <w:pPr>
              <w:spacing w:line="400" w:lineRule="exact"/>
              <w:ind w:firstLine="1995" w:firstLineChars="950"/>
              <w:rPr>
                <w:szCs w:val="21"/>
              </w:rPr>
            </w:pP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A57C1"/>
    <w:rsid w:val="75F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2021-07-14T02:06:00Z</dcterms:created>
  <dc:creator>louchunhui</dc:creator>
  <cp:lastModifiedBy>louchunhui</cp:lastModifiedBy>
  <dcterms:modified xsi:type="dcterms:W3CDTF">2021-07-14T02:07:03Z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0A1FC604499841369278CA8C734C35AE</vt:lpwstr>
  </property>
</Properties>
</file>