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(536-74-3)苯乙炔安全技术说明书MSDS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中文名：苯乙炔   俗称（别名）：乙炔苯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英文名：phenylacetylene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分子式：C₈H₆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分子量：102.14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危化品编号：95</w:t>
              <w:br/>
              <w:t>危规号：33545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CAS号：536-74-3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溶点：（℃）-44.8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沸点：（℃）142～144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燃烧热（kJ/mol）：4281.2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强氧化剂、酸类、卤素、碱金属。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危险特性：易燃，遇明火、高热或与氧化剂接触，有引起燃烧爆炸的危险。若遇高热，可发生聚合反应，放出大量热量而引起容器破裂和爆炸事故。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灭火方法：尽可能将容器从火场移至空旷处。喷水保持火场容器冷却，直至灭火结束。灭火剂：泡沫、干粉、二氧化碳、砂土。用水灭火无效。遇大火，消防人员须在有防护掩蔽处操作。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毒性：LD50：100mg/kg(小鼠静脉)LC50：无资料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吸入、口服或经皮肤吸收对身体有害。其蒸气或雾对眼睛、粘膜和呼吸道有刺激作用。中毒表现有烧灼感、咳嗽、喘息、喉炎、气短、头痛、恶心和呕吐。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※工程控制：生产过程密闭，加强通风。</w:t>
              <w:br/>
              <w:t>※呼吸系统防护：高浓度环境中，佩戴直接式防毒面具（半面罩）。</w:t>
              <w:br/>
              <w:t>※眼睛防护:一般不需要特殊防护，高浓度接触时可戴化学安全防护眼镜。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活性炭或其它惰性材料吸收。也可以用不燃性分散剂制成的乳液刷洗，洗液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卤素、碱金属分开存放，切忌混储。不宜大量储存或久存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