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(105-37-3)丙酸乙酯安全技术说明书MSDS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中文名：丙酸乙酯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英文名：ethylpropanoate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分子式：C₅H₁₀O₂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分子量：102.13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危化品编号：130</w:t>
              <w:br/>
              <w:t>危规号：32136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CAS号：105-37-3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外观性状：无色有芳香味的液体。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溶解性：不溶于水，溶于醇、醚，可混溶于多数有机溶剂。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溶点：（℃）-73.9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沸点：（℃）99.1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饱和蒸气压（kPa）：5.32(27℃)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引燃温度：440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强氧化剂、碱类、酸类。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危险特性：易燃，其蒸气与空气可形成爆炸性混合物，遇明火、高热能引起燃烧爆炸。与氧化剂能发生强烈反应。其蒸气比空气重，能在较低处扩散到相当远的地方，遇火源会着火回燃。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灭火方法：采用泡沫、二氧化碳、干粉、砂土灭火。用水灭火无效，但可用水保持火场中容器冷却。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毒性：LD50：3500mg/kg(兔经口)LC50：无资料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高浓度蒸气有刺激性，引起眼、鼻、咽喉刺痛，可有恶心、呕吐。此外可发生头昏、倦睡、共济失调以及昏迷。眼及皮肤直接接触有刺激性。口服有中等毒性，引起恶心、呕吐、腹部不适、腹泻、头昏、倦睡、共济失调、昏迷。长期反复接触对皮肤有脱脂作用，引起皮肤皲裂、角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※工程控制：生产过程密闭，全面通风。提供安全淋浴和洗眼设备。</w:t>
              <w:br/>
              <w:t>※呼吸系统防护：高浓度接触时，应该佩戴自吸过滤式防毒面具（半面罩）。紧急事态抢救或撤离时，建议佩戴空气呼吸器。</w:t>
              <w:br/>
              <w:t>※眼睛防护:必要时，戴化学安全防护眼镜。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、碱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