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(110-97-4)二异丙醇胺安全技术说明书MSDS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中文名：二异丙醇胺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英文名：diisopropanolamine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危化品编号：707</w:t>
              <w:br/>
              <w:t>危规号：82508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CAS号：110-97-4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外观性状：白色结晶固体，有类似氨的气味。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饱和蒸气压（kPa）：0.003(42℃)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灭火方法：喷水保持火场容器冷却，直至灭火结束。灭火剂：水、干粉、二氧化碳、抗溶性泡沫。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毒性：LD50：6720mg/kg(大鼠经口)LC50：无资料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鼻和呼吸道有刺激作用。对眼有强烈刺激性，接触后出现眼红肿、流泪、视力模糊及角膜损伤，可引起永久性眼损害。皮肤接触可引起红肿，长时间接触引起强烈刺激，甚至造成灼伤。口服出现恶心、呕吐和腹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※工程控制：密闭操作。提供安全淋浴和洗眼设备。</w:t>
              <w:br/>
              <w:t>※呼吸系统防护：空气中粉尘浓度超标时，佩戴自吸过滤式防尘口罩。</w:t>
              <w:br/>
              <w:t>※眼睛防护:戴化学安全防护眼镜。</w:t>
              <w:br/>
              <w:t>※身体防护：穿橡胶耐酸碱服。</w:t>
              <w:br/>
              <w:t>※手防护：戴防化学品手套。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