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(10192-29-7)氯酸铵安全技术说明书MSDS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中文名：氯酸铵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分子式：NH₄ClO₃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危险性类别：爆炸物,不稳定爆炸物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危化品编号：1530</w:t>
              <w:br/>
              <w:t>危规号：51029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CAS号：10192-29-7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外观性状：白色结晶或块状。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溶点：（℃）102(爆炸)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强还原剂、易燃或可燃物、强酸、硫、磷、硫酸。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危险特性：强氧化剂。不稳定，在常温下有时也会发生自燃爆炸，加热至100℃以上时能爆炸分解。遇有机物等易于自燃。常因撞击、摩擦、加热及氧化反应时发生爆炸。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灭火方法：用大量水扑救，同时用干粉灭火剂闷熄。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口服急性中毒，表现为高铁血红蛋白血症，胃肠炎，肝肾损伤，甚至窒息。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※身体防护：穿一般作业防护服。</w:t>
              <w:br/>
              <w:t>※手防护：戴一般作业防护手套。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一般作业工作服。不要直接接触泄漏物。勿使泄漏物与有机物、还原剂、易燃物接触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储存于阴凉、通风的库房。远离火种、热源。库温不超过30℃，相对湿度不超过80％。包装密封。应与易（可）燃物、还原剂、酸类、食用化学品分开存放，切忌混储。储区应备有合适的材料收容泄漏物。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