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(76-87-9)有机锡化合物三环锡普特丹安全技术说明书MSDS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中文名：有机锡化合物三环锡普特丹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英文名：TINORGANICCOMPOUNDS；Fentinhydroxide；ENT28009；Hydroxytriphenylstannane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分子式：Sn?₄-x(radical)x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2*;皮肤腐蚀/刺激,类别2;严重眼损伤/眼刺激,类别1;生殖毒性,类别2;特异性靶器官毒性-反复接触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危化品编号：1745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CAS号：76-87-9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溶点：（℃）122(195～198)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吸入，皮肤吸收，食入，皮肤及眼睛接触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机锡化合物，尤其是二丁基三丁基化合物，可烧伤皮肤，引起疼痛、疥疮，直下腹部、股、腹股沟产生弥布性皮炎；溅入眼中可引起流泪、结膜水肿；食入损伤中枢神经，引起头昏、头痛、眩晕、畏光、呕吐、尿潴留、无力、肢体迟缓性瘫痪；毒性症状为：头痛、恶心、脑电流异常、嗓子痛、咳嗽、腹痛、皮肤灼伤、疥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用水冲洗</w:t>
              <w:br/>
              <w:t>※眼睛接触：  立即用水冲洗</w:t>
              <w:br/>
              <w:t>※吸入：  将患者移至空气新鲜处，施行人工呼吸</w:t>
              <w:br/>
              <w:t>※食入：  给患者饮大量水催吐(昏迷者除外)；就医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1mg／m³，ACGIH英国TWA；0．1mg／m³英国STEL：0．2mg／m³德国MAK：0．1mg／m³测定：滤器收集，硝酸、硫酸浸提，转换成四碘化锡，戊烷萃取，再溶于邻苯二酸使颜危变深，比色法测定美国：建议1．4μg／l(周围环境水)  前苏联MAC：   TLVTN：  TLVWN：</w:t>
              <w:br/>
              <w:t>※工程控制：</w:t>
              <w:br/>
              <w:t>※呼吸系统防护：选用适当的呼吸器</w:t>
              <w:br/>
              <w:t>※眼睛防护:</w:t>
              <w:br/>
              <w:t>※身体防护：每天穿戴、更换干净的工作服</w:t>
              <w:br/>
              <w:t>※手防护：</w:t>
              <w:br/>
              <w:t>※其他防护：定期检查皮肤、眼睛、血液、中枢神经系统及肝、肾功能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中等毒性LD50：540mg／kg(大鼠经口)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储存处避免接触强氧化剂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