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(1303-39-5)砷酸锌安全技术说明书MSDS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分子式：Zn₃(AsO₄)₂・₈H₂O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分子量：866.53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危化品编号：1945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CAS号：1303-39-5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外观性状：白色单斜晶系无臭粉末。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溶解性：不溶于水，溶于酸、碱、氨水。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相对密度（水＝1）：3.309(15℃)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燃烧分解产物：砷、氧化砷、氧化锌。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高毒。吸入、摄入会中毒，引起吞咽困难、腹痛、突发性呕吐、休克、麻痹等症状。砷化合物属致癌物。受热分解释出有毒的砷烟雾。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TLVTN：0.01mg(As)/m³(PEL)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