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(597-64-8)四乙基锡安全技术说明书MSDS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中文名：四乙基锡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英文名：TETRAETHYLTIN；Tetraethylstannane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分子式：C₈H₂₀Sn，Sn(C₂H₅)₄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危险性类别：易燃液体,类别3;急性毒性-经口,类别2;急性毒性-吸入,类别2*;危害水生环境-急性危害,类别1;危害水生环境-长期危害,类别1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危化品编号：2095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CAS号：597-64-8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相对密度（水＝1）：1．199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灭火方法：喷水、喷雾或使用干粉、二氧化碳、泡沫灭火剂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本品可引起脑水肿、脊髓水肿、肌肉无力及麻痹、呼吸衰竭、惊厥性运动、畏光、眼睑闭合、头痛、心电图改变、头昏、神经失调、咽喉痛、咳嗽、腹痛、恶心、呕吐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用流动清水冲洗15分钟</w:t>
              <w:br/>
              <w:t>※眼睛接触：  用流动清水冲洗15分钟</w:t>
              <w:br/>
              <w:t>※吸入：  将患者移至新鲜空气处；呼吸停止，施行人工呼吸；呼吸困难，输氧</w:t>
              <w:br/>
              <w:t>※食入：  其它：使患者安静，维持其正常体温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中国MAC：美国TWA：0．1mg／m³，ACGIH，OSHA英国TWA：0．1mg／m³英国STEL：0．2mg／m³前苏联MAC：0．2μg／l(生活用水)  前苏联MAC：   TLVTN：  TLVWN：</w:t>
              <w:br/>
              <w:t>※工程控制：</w:t>
              <w:br/>
              <w:t>※呼吸系统防护：紧急情况，戴压气式、自吸式、全面罩自携式或自吸式送风呼吸器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不得触摸泄漏物，喷水减少泄漏物挥发量，少量泄漏，用砂土或其它易燃物吸收后放入容器中，待处理；大量泄漏，围堤处理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储存时避免接触强氧化剂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