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(7783-00-8)亚硒酸安全技术说明书MSDS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中文名：亚硒酸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英文名：SELENOUSACID；Monohydratedseleniumdioxide；Selemousacid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分子式：H₂O₃Se；H₂SeO₃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危险性类别：急性毒性-经口,类别3;急性毒性-吸入,类别3;皮肤腐蚀/刺激,类别1;严重眼损伤/眼刺激,类别1;特异性靶器官毒性-反复接触,类别1;危害水生环境-急性危害,类别1;危害水生环境-长期危害,类别1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危化品编号：2470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CAS号：7783-00-8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溶解性：溶解度：167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相对密度（水＝1）：3．0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亚硒酸及其盐可渗入皮肤使人中毒；口服呈剧毒；无机硒化合物可造成皮炎；接触后呼吸有大蒜味、脸色灰白、紧张、消化不良；常见工业危害为刺激、灼烧皮肤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立即用水冲洗至少15分钟；隔离被污染衣物</w:t>
              <w:br/>
              <w:t>※眼睛接触：  立即用水冲洗至少15分钟</w:t>
              <w:br/>
              <w:t>※吸入：  将患者移至新鲜空气处；就医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中国MAC：美国TWA：0．2mg／m³，ACGIH，OSHA英国TWA：0．2mg／m³德国MAK：0．1mg／m³美国：50μg／l(饮用水)中国MAC：0．01mg／l(以Se计)  前苏联MAC：   TLVTN：  TLVWN：</w:t>
              <w:br/>
              <w:t>※工程控制：</w:t>
              <w:br/>
              <w:t>※呼吸系统防护：紧急情况下，戴压气式、自吸式、全面罩自携式或自吸式送风呼吸器</w:t>
              <w:br/>
              <w:t>※眼睛防护:</w:t>
              <w:br/>
              <w:t>※身体防护：穿全遮式防护服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须穿戴防护用具进入现场，以避免吸入和皮肤接触；保持现场通风，用简便、安全的方法把泄漏物装入密闭容器内；用蛭石、干砂、泥土或类似物质吸收液体泄漏物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