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(1678-91-7)乙基环己烷安全技术说明书MSDS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中文名：乙基环己烷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英文名：ethylcyclohexane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分子量：112.21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危化品编号：2606</w:t>
              <w:br/>
              <w:t>危规号：33508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CAS号：1678-91-7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溶解性：不溶于水，可混溶于醇、酮、醚、苯、石油醚。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危险特性：易燃，其蒸气与空气可形成爆炸性混合物，遇明火、高热能引起燃烧爆炸。与氧化剂接触猛烈反应。在火场中，受热的容器有爆炸危险。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灭火方法：尽可能将容器从火场移至空旷处。灭火剂：泡沫、二氧化碳、干粉、砂土。用水灭火无效，但须用水保持火场容器冷却。用雾状水保护消防人员，用砂土堵逸出液体。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本品有刺激作麻醉作用。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※呼吸系统防护：一般不需要特殊防护，高浓度接触时可佩戴自吸过滤式防毒面具（半面罩）。紧急事态抢救或撤离时，建议佩戴自给式呼吸器。</w:t>
              <w:br/>
              <w:t>※眼睛防护:一般不需特殊防护。必要时，戴化学安全防护眼镜。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