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(119-38-0)异索威异兰异索兰O―(1―异丙基―3―甲基―5―吡唑基)N,N―二甲墓氨基甲酸酯安全技术说明书MSDS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中文名：异索威异兰异索兰O―(1―异丙基―3―甲基―5―吡唑基)N,N―二甲墓氨基甲酸酯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英文名：ISOLAN；1-Isopropyl-3-methyl-5-pyrazolyldimethylcarbamate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分子式：C₁₀H₁₇N₃O₂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UN编号：2757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危险性类别：急性毒性-经口,类别2*;急性毒性-经皮,类别1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危化品编号：2685</w:t>
              <w:br/>
              <w:t>危规号：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CAS号：119-38-0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沸点：（℃）103(0．7mmHg)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相对密度（水＝1）：1．07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灭火方法：喷水或使用干粉、泡沫、二氧化碳灭火剂；灭火时穿戴专用防护服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毒性：LD50：剧毒LD50：11～50mg／kg(大鼠经口)PLD：5～50mg／kg(人经口)LC50：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  吸入，皮肤及眼睛接触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本品是胆碱酯酶抑制剂，中毒症状有肢体发冷、瞳孔缩小、恶心、呕吐、皮肤嘴唇和指甲稍变青、流泪、腹泻、多涎、盗汗、说话含混不清、抽筋、痉挛、昏迷甚至死亡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立即用清水冲洗15分钟</w:t>
              <w:br/>
              <w:t>※眼睛接触：  立即用清水冲洗15分钟</w:t>
              <w:br/>
              <w:t>※吸入：  将患者移至新鲜空气处急救；呼吸停止，施行人工呼吸；呼吸困难，输氧</w:t>
              <w:br/>
              <w:t>※食入：  其它：保持患者情绪稳定，维持其正常体温；病症可能有潜伏期，应留医观察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  前苏联MAC：   TLVTN：  TLVWN：</w:t>
              <w:br/>
              <w:t>※工程控制：</w:t>
              <w:br/>
              <w:t>※呼吸系统防护：紧急情况下，戴压气式、自吸式、全面罩自携式或自吸式送风呼吸器</w:t>
              <w:br/>
              <w:t>※眼睛防护:</w:t>
              <w:br/>
              <w:t>※身体防护：穿全遮式防化服</w:t>
              <w:br/>
              <w:t>※手防护：</w:t>
              <w:br/>
              <w:t>※其他防护：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须穿戴防护用具进入现场；避免吸入蒸气；安全前提下尽量堵漏；严禁触摸泄漏物；喷水降低泄漏物挥发量；少量泄漏，用于砂或其他不可燃吸附剂吸收至容器中待处理；大量泄漏，围堤处理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须贴“毒品”标签，航空、铁路限量运输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