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(1918-16-7)毒草安安全技术说明书MSDS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中文名：毒草安   俗称（别名）：2-氯-N-(1-甲基乙基)-N-苯基乙酰胺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英文名：propachlor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分子式：C₁₁H₁₄CINO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分子量：211.71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危险性类别：严重眼损伤/眼刺激,类别2;皮肤致敏物,类别1;危害水生环境-急性危害,类别1;危害水生环境-长期危害,类别1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危化品编号：2687</w:t>
              <w:br/>
              <w:t>危规号：61900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CAS号：1918-16-7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外观性状：淡黄褐色固体。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溶解性：微溶于水，易溶于苯、丙酮、乙醇、甲苯、四氯化碳。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溶点：（℃）67～76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沸点：（℃）110(0.004kPa)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饱和蒸气压（kPa）：0.004(110℃)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毒性：LD50：710mg/kg(大鼠经口)；290mg/kg(小鼠经口)；380mg/kg(兔经皮)；392mg/kg(兔经口)?LC50：无资料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本品为低毒除草剂。中毒症状有头痛、头晕、恶心、呕吐、胸闷、紫绀、抽搐及昏迷等。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※呼吸系统防护：空气中粉尘浓度较高时，建议佩戴自吸过滤式防尘口罩。</w:t>
              <w:br/>
              <w:t>※眼睛防护:戴化学安全防护眼镜。</w:t>
              <w:br/>
              <w:t>※身体防护：穿透气型防毒服。</w:t>
              <w:br/>
              <w:t>※手防护：戴防化学品手套。</w:t>
              <w:br/>
              <w:t>※其他防护：工作时不得进食、饮水或吸烟。工作完毕，彻底清洗。保持良好的卫生习惯。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一般作业工作服。不要直接接触泄漏物。小量泄漏：避免扬尘，小心扫起，收集运至废物处理场所处置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