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(112-96-9)异氰酸十八酯安全技术说明书MSDS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中文名：异氰酸十八酯   俗称（别名）：十八(烷基)异氰酸酯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英文名：octadecylisocyanate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分子式：C₁₉H₃₇NO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分子量：295.49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危化品编号：2725</w:t>
              <w:br/>
              <w:t>危规号：61653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CAS号：112-96-9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外观性状：无色液体或白色固体。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溶点：（℃）15-18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沸点：（℃）172(0.67kPa)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饱和蒸气压（kPa）：0.67(172℃)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燃烧分解产物：一氧化碳、二氧化碳、氮氧化物、氰化氢。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强氧化剂、强碱、水、酸类、醇类、胺类。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危险特性：遇明火能燃烧。与强氧化剂接触可发生化学反应。受高热分解放出有毒的气体。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禁止使用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本品对皮肤有强烈刺激作用。其蒸气或雾对眼睛、粘膜和上呼吸道有刺激作用，长时间接触可引起头痛、恶心、眩晕、胸痛、肺水肿。有致敏作用，反复接触可致哮喘。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※工程控制：严加密闭，提供充分的局部排风。</w:t>
              <w:br/>
              <w:t>※呼吸系统防护：可能接触其粉尘时，必须佩戴防尘面具（全面罩）；可能接触其蒸气时，应该佩戴自吸过滤式防毒面具（全面罩）。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若是液体，防止流入下水道、排洪沟等限制性空间。小量泄漏：用砂土、蛭石或其它惰性材料吸收。大量泄漏：构筑围堤或挖坑收容。用泵转移至槽车或专用收集器内，回收或运至废物处理场所处置。若是固体，用洁净的铲子收集于干燥、洁净、有盖的容器中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