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</w:t>
      </w:r>
      <w:r>
        <w:rPr>
          <w:rFonts w:hint="eastAsia" w:ascii="宋体" w:hAnsi="宋体"/>
        </w:rPr>
        <w:t>57-13-6</w:t>
      </w:r>
      <w:r>
        <w:t>)</w:t>
      </w:r>
      <w:r>
        <w:rPr>
          <w:rFonts w:hint="eastAsia"/>
          <w:lang w:val="en-US" w:eastAsia="zh-CN"/>
        </w:rPr>
        <w:t>车用尿素</w:t>
      </w:r>
      <w:bookmarkStart w:id="0" w:name="_GoBack"/>
      <w:bookmarkEnd w:id="0"/>
      <w:r>
        <w:t>的理化及危险特性表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388"/>
        <w:gridCol w:w="1934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="宋体" w:hAnsi="宋体"/>
                <w:bCs/>
              </w:rPr>
              <w:t>中文名：</w:t>
            </w:r>
            <w:r>
              <w:rPr>
                <w:rFonts w:hint="eastAsia"/>
                <w:lang w:val="en-US" w:eastAsia="zh-CN"/>
              </w:rPr>
              <w:t>尿素溶液；碳酰二胺,脲,碳酰二胺脲,尿素(工业用),尿素,碳酰胺,碳酰胺,胺甲醯胺</w:t>
            </w:r>
          </w:p>
        </w:tc>
        <w:tc>
          <w:tcPr>
            <w:tcW w:w="4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英文名</w:t>
            </w:r>
            <w:r>
              <w:rPr>
                <w:rFonts w:hint="eastAsia" w:ascii="宋体" w:hAnsi="宋体"/>
                <w:lang w:val="en-GB"/>
              </w:rPr>
              <w:t>：Alphadrate,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val="en-GB"/>
              </w:rPr>
              <w:t>Carbonyldiamide,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val="en-GB"/>
              </w:rPr>
              <w:t>Carbamide,Ureaphil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分子式</w:t>
            </w:r>
            <w:r>
              <w:rPr>
                <w:rFonts w:hint="eastAsia" w:ascii="宋体" w:hAnsi="宋体"/>
                <w:lang w:val="en-GB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H</w:t>
            </w:r>
            <w:r>
              <w:rPr>
                <w:rFonts w:hint="eastAsia" w:ascii="宋体" w:hAnsi="宋体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NCONH</w:t>
            </w:r>
            <w:r>
              <w:rPr>
                <w:rFonts w:hint="eastAsia" w:ascii="宋体" w:hAnsi="宋体"/>
                <w:vertAlign w:val="subscript"/>
                <w:lang w:val="en-US" w:eastAsia="zh-CN"/>
              </w:rPr>
              <w:t>2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分子量：</w:t>
            </w:r>
            <w:r>
              <w:rPr>
                <w:rFonts w:hint="eastAsia" w:ascii="宋体" w:hAnsi="宋体"/>
                <w:lang w:val="en-US" w:eastAsia="zh-CN"/>
              </w:rPr>
              <w:t>60.06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UN编号：</w:t>
            </w:r>
            <w:r>
              <w:rPr>
                <w:rFonts w:hint="eastAsia" w:ascii="宋体" w:hAnsi="宋体"/>
                <w:lang w:val="en-US" w:eastAsia="zh-CN"/>
              </w:rPr>
              <w:t>3259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危险类别：</w:t>
            </w:r>
            <w:r>
              <w:rPr>
                <w:rFonts w:hint="eastAsia" w:ascii="宋体" w:hAnsi="宋体"/>
                <w:lang w:val="en-US" w:eastAsia="zh-CN"/>
              </w:rPr>
              <w:t>无资料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危规号：</w:t>
            </w:r>
            <w:r>
              <w:rPr>
                <w:rFonts w:hint="eastAsia" w:ascii="宋体" w:hAnsi="宋体"/>
                <w:lang w:val="en-US" w:eastAsia="zh-CN"/>
              </w:rPr>
              <w:t>无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CAS号：57-13-6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包装标志：</w:t>
            </w:r>
            <w:r>
              <w:rPr>
                <w:rFonts w:hint="eastAsia" w:ascii="宋体" w:hAnsi="宋体"/>
                <w:lang w:val="en-US" w:eastAsia="zh-CN"/>
              </w:rPr>
              <w:t>无资料</w:t>
            </w:r>
          </w:p>
        </w:tc>
        <w:tc>
          <w:tcPr>
            <w:tcW w:w="4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包装类别：</w:t>
            </w:r>
            <w:r>
              <w:rPr>
                <w:rFonts w:hint="eastAsia" w:ascii="宋体" w:hAnsi="宋体"/>
                <w:lang w:val="en-US" w:eastAsia="zh-CN"/>
              </w:rPr>
              <w:t>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外观与性状：</w:t>
            </w:r>
            <w:r>
              <w:rPr>
                <w:rFonts w:hint="eastAsia" w:ascii="宋体" w:hAnsi="宋体"/>
                <w:lang w:val="en-US" w:eastAsia="zh-CN"/>
              </w:rPr>
              <w:t>液体无色。纯品为白色、无味、无臭的晶体或粉末。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溶解性：溶于水、甲醇、乙醇，微溶于乙醚、氯仿、苯。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熔点（℃）：）132.9℃。加热至熔点以上时分解成缩二脲、氯和三聚氰酸。</w:t>
            </w:r>
          </w:p>
        </w:tc>
        <w:tc>
          <w:tcPr>
            <w:tcW w:w="4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沸点（℃）：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分解）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相对密度（水＝1）：1.323</w:t>
            </w:r>
          </w:p>
        </w:tc>
        <w:tc>
          <w:tcPr>
            <w:tcW w:w="4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相对密度（空气＝1）：</w:t>
            </w:r>
            <w:r>
              <w:rPr>
                <w:rFonts w:hint="eastAsia" w:ascii="宋体" w:hAnsi="宋体"/>
                <w:lang w:val="en-US" w:eastAsia="zh-CN"/>
              </w:rPr>
              <w:t>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饱和蒸气压（kPa）：</w:t>
            </w:r>
            <w:r>
              <w:rPr>
                <w:rFonts w:hint="eastAsia" w:ascii="宋体" w:hAnsi="宋体"/>
                <w:lang w:val="en-US" w:eastAsia="zh-CN"/>
              </w:rPr>
              <w:t>无资料</w:t>
            </w:r>
          </w:p>
        </w:tc>
        <w:tc>
          <w:tcPr>
            <w:tcW w:w="4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燃烧热（kJ/mol）：</w:t>
            </w:r>
            <w:r>
              <w:rPr>
                <w:rFonts w:hint="eastAsia" w:ascii="宋体" w:hAnsi="宋体"/>
                <w:lang w:val="en-US" w:eastAsia="zh-CN"/>
              </w:rPr>
              <w:t>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临界温度（℃）：</w:t>
            </w:r>
            <w:r>
              <w:rPr>
                <w:rFonts w:hint="eastAsia" w:ascii="宋体" w:hAnsi="宋体"/>
                <w:lang w:val="en-US" w:eastAsia="zh-CN"/>
              </w:rPr>
              <w:t>无资料</w:t>
            </w:r>
          </w:p>
        </w:tc>
        <w:tc>
          <w:tcPr>
            <w:tcW w:w="4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临界压力（MPa）：</w:t>
            </w:r>
            <w:r>
              <w:rPr>
                <w:rFonts w:hint="eastAsia" w:ascii="宋体" w:hAnsi="宋体"/>
                <w:lang w:val="en-US" w:eastAsia="zh-CN"/>
              </w:rPr>
              <w:t>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燃烧性：</w:t>
            </w:r>
          </w:p>
        </w:tc>
        <w:tc>
          <w:tcPr>
            <w:tcW w:w="4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闪点（℃）：</w:t>
            </w:r>
            <w:r>
              <w:rPr>
                <w:rFonts w:hint="eastAsia" w:ascii="宋体" w:hAnsi="宋体"/>
                <w:lang w:val="en-US" w:eastAsia="zh-CN"/>
              </w:rPr>
              <w:t>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爆炸下限（%）：</w:t>
            </w:r>
            <w:r>
              <w:rPr>
                <w:rFonts w:hint="eastAsia" w:ascii="宋体" w:hAnsi="宋体"/>
                <w:lang w:val="en-US" w:eastAsia="zh-CN"/>
              </w:rPr>
              <w:t>无资料</w:t>
            </w:r>
          </w:p>
        </w:tc>
        <w:tc>
          <w:tcPr>
            <w:tcW w:w="4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爆炸上限（%）：</w:t>
            </w:r>
            <w:r>
              <w:rPr>
                <w:rFonts w:hint="eastAsia" w:ascii="宋体" w:hAnsi="宋体"/>
                <w:lang w:val="en-US" w:eastAsia="zh-CN"/>
              </w:rPr>
              <w:t>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引燃温度（℃）：</w:t>
            </w:r>
            <w:r>
              <w:rPr>
                <w:rFonts w:hint="eastAsia" w:ascii="宋体" w:hAnsi="宋体"/>
                <w:lang w:val="en-US" w:eastAsia="zh-CN"/>
              </w:rPr>
              <w:t>无资料</w:t>
            </w:r>
          </w:p>
        </w:tc>
        <w:tc>
          <w:tcPr>
            <w:tcW w:w="4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最小点火能（mJ）：</w:t>
            </w:r>
            <w:r>
              <w:rPr>
                <w:rFonts w:hint="eastAsia" w:ascii="宋体" w:hAnsi="宋体"/>
                <w:lang w:val="en-US" w:eastAsia="zh-CN"/>
              </w:rPr>
              <w:t>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最大爆炸压力（MPa）：</w:t>
            </w:r>
            <w:r>
              <w:rPr>
                <w:rFonts w:hint="eastAsia" w:ascii="宋体" w:hAnsi="宋体"/>
                <w:lang w:val="en-US" w:eastAsia="zh-CN"/>
              </w:rPr>
              <w:t>无资料</w:t>
            </w:r>
          </w:p>
        </w:tc>
        <w:tc>
          <w:tcPr>
            <w:tcW w:w="4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稳定性：在常温常压下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聚合危害：</w:t>
            </w:r>
            <w:r>
              <w:rPr>
                <w:rFonts w:hint="eastAsia" w:ascii="宋体" w:hAnsi="宋体"/>
                <w:lang w:val="en-US" w:eastAsia="zh-CN"/>
              </w:rPr>
              <w:t>不聚合</w:t>
            </w:r>
          </w:p>
        </w:tc>
        <w:tc>
          <w:tcPr>
            <w:tcW w:w="4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避免接触的条件：</w:t>
            </w:r>
            <w:r>
              <w:rPr>
                <w:rFonts w:hint="eastAsia" w:ascii="宋体" w:hAnsi="宋体"/>
                <w:lang w:val="en-US" w:eastAsia="zh-CN"/>
              </w:rPr>
              <w:t>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禁忌物：强氧化剂、强酸、亚硝酸钠、五氯化磷。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危险特性：</w:t>
            </w:r>
            <w:r>
              <w:rPr>
                <w:rFonts w:hint="eastAsia" w:ascii="宋体" w:hAnsi="宋体"/>
                <w:lang w:val="en-US" w:eastAsia="zh-CN"/>
              </w:rPr>
              <w:t>遇明火、高热可燃。与次氯酸钠、次氯酸钙反应生成有爆炸性的三氯化氮。受高热分解，放出有毒的烟气。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灭火方法：雾状水、抗溶性泡沫、二氧化碳、干粉。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29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：14300mg／kg(大鼠经口) LC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无资料</w:t>
            </w:r>
          </w:p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中国MAC：未制订标准前苏联MAC：10mg／m</w:t>
            </w:r>
            <w:r>
              <w:rPr>
                <w:rFonts w:hint="eastAsia" w:ascii="宋体" w:hAnsi="宋体"/>
                <w:vertAlign w:val="superscript"/>
              </w:rPr>
              <w:t>3</w:t>
            </w:r>
            <w:r>
              <w:rPr>
                <w:rFonts w:hint="eastAsia" w:ascii="宋体" w:hAnsi="宋体"/>
              </w:rPr>
              <w:t xml:space="preserve"> 美国TLV—TWA：未制订标准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侵入途经：吸入、食入。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本品属微毒类。对眼睛、皮肤和粘膜有刺激作用。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皮肤接触：用肥皂水及清水彻底冲洗。就医。</w:t>
            </w:r>
          </w:p>
          <w:p>
            <w:pPr>
              <w:spacing w:line="29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眼睛接触：拉开眼睑，用流动清水冲洗15分钟。就医。</w:t>
            </w:r>
          </w:p>
          <w:p>
            <w:pPr>
              <w:spacing w:line="29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吸入：脱离现场至空气新鲜处。就医。</w:t>
            </w:r>
          </w:p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食入：误服者，饮适量温水，催吐。就医。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工程控制：提供良好的自然通风条件。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隔离泄漏污染区，周围设警告标志，建议应急处理人员戴好口罩、护目镜，穿工作服。用大量水冲洗，经稀释的洗水放入废水系统。或小心扫起，置于袋中转移至安全场所。用水刷洗泄漏污染区，经稀释的污水放入废水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储</w:t>
            </w:r>
          </w:p>
          <w:p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储存于阴凉、通风仓间内。远离火种、热源。保持容器密封。应与氧化剂、食用化工原料分开存放。搬运时要轻装轻卸，防止包装及容器损坏。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hMTlkMGEwNWE4ZjI0ZGY3MGRmMjlkMTBiYTJhMmEifQ=="/>
  </w:docVars>
  <w:rsids>
    <w:rsidRoot w:val="00110CBC"/>
    <w:rsid w:val="00110CBC"/>
    <w:rsid w:val="00E63B54"/>
    <w:rsid w:val="1AE04A09"/>
    <w:rsid w:val="28100029"/>
    <w:rsid w:val="31B056D5"/>
    <w:rsid w:val="5B77068B"/>
    <w:rsid w:val="5F35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223</Words>
  <Characters>1276</Characters>
  <Lines>10</Lines>
  <Paragraphs>2</Paragraphs>
  <TotalTime>6</TotalTime>
  <ScaleCrop>false</ScaleCrop>
  <LinksUpToDate>false</LinksUpToDate>
  <CharactersWithSpaces>1497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2021-06-02T07:10:00Z</dcterms:created>
  <dc:creator>Admin</dc:creator>
  <cp:lastModifiedBy>louchunhui</cp:lastModifiedBy>
  <dcterms:modified xsi:type="dcterms:W3CDTF">2023-09-01T01:32:04Z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81DFFD3E5D8A413AB9B19A20296B5BF9_12</vt:lpwstr>
  </property>
</Properties>
</file>