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黑体_GBK" w:hAnsi="方正黑体_GBK" w:eastAsia="方正黑体_GBK" w:cs="方正黑体_GBK"/>
          <w:b/>
          <w:sz w:val="44"/>
          <w:szCs w:val="44"/>
          <w:lang w:val="en-US" w:eastAsia="zh-CN"/>
        </w:rPr>
      </w:pPr>
      <w:bookmarkStart w:id="2" w:name="_GoBack"/>
      <w:r>
        <w:rPr>
          <w:rFonts w:hint="eastAsia" w:ascii="宋体" w:hAnsi="宋体" w:eastAsia="宋体"/>
          <w:color w:val="000000" w:themeColor="text1"/>
          <w:sz w:val="28"/>
          <w:szCs w:val="28"/>
          <w:lang w:eastAsia="zh-CN"/>
          <w14:textFill>
            <w14:solidFill>
              <w14:schemeClr w14:val="tx1"/>
            </w14:solidFill>
          </w14:textFill>
        </w:rPr>
        <w:t>附件</w:t>
      </w:r>
      <w:r>
        <w:rPr>
          <w:rFonts w:hint="eastAsia" w:ascii="宋体" w:hAnsi="宋体" w:eastAsia="宋体"/>
          <w:color w:val="000000" w:themeColor="text1"/>
          <w:sz w:val="28"/>
          <w:szCs w:val="28"/>
          <w:lang w:val="en-US" w:eastAsia="zh-CN"/>
          <w14:textFill>
            <w14:solidFill>
              <w14:schemeClr w14:val="tx1"/>
            </w14:solidFill>
          </w14:textFill>
        </w:rPr>
        <w:t>1</w:t>
      </w:r>
      <w:bookmarkEnd w:id="2"/>
    </w:p>
    <w:p>
      <w:pPr>
        <w:jc w:val="center"/>
        <w:rPr>
          <w:rFonts w:hint="eastAsia" w:ascii="方正黑体_GBK" w:hAnsi="方正黑体_GBK" w:eastAsia="方正黑体_GBK" w:cs="方正黑体_GBK"/>
          <w:b/>
          <w:sz w:val="44"/>
          <w:szCs w:val="44"/>
          <w:lang w:eastAsia="zh-CN"/>
        </w:rPr>
      </w:pPr>
      <w:r>
        <w:rPr>
          <w:rFonts w:hint="eastAsia" w:ascii="方正黑体_GBK" w:hAnsi="方正黑体_GBK" w:eastAsia="方正黑体_GBK" w:cs="方正黑体_GBK"/>
          <w:b/>
          <w:sz w:val="44"/>
          <w:szCs w:val="44"/>
        </w:rPr>
        <w:t>隐患排查服务流程</w:t>
      </w:r>
      <w:r>
        <w:rPr>
          <w:rFonts w:hint="eastAsia" w:ascii="方正黑体_GBK" w:hAnsi="方正黑体_GBK" w:eastAsia="方正黑体_GBK" w:cs="方正黑体_GBK"/>
          <w:b/>
          <w:sz w:val="44"/>
          <w:szCs w:val="44"/>
          <w:lang w:eastAsia="zh-CN"/>
        </w:rPr>
        <w:t>、</w:t>
      </w:r>
      <w:r>
        <w:rPr>
          <w:rFonts w:hint="eastAsia" w:ascii="方正黑体_GBK" w:hAnsi="方正黑体_GBK" w:eastAsia="方正黑体_GBK" w:cs="方正黑体_GBK"/>
          <w:b/>
          <w:sz w:val="44"/>
          <w:szCs w:val="44"/>
        </w:rPr>
        <w:t>质控要求</w:t>
      </w:r>
      <w:r>
        <w:rPr>
          <w:rFonts w:hint="eastAsia" w:ascii="方正黑体_GBK" w:hAnsi="方正黑体_GBK" w:eastAsia="方正黑体_GBK" w:cs="方正黑体_GBK"/>
          <w:b/>
          <w:sz w:val="44"/>
          <w:szCs w:val="44"/>
          <w:lang w:eastAsia="zh-CN"/>
        </w:rPr>
        <w:t>及报告格式（试行）</w:t>
      </w:r>
    </w:p>
    <w:p>
      <w:pPr>
        <w:rPr>
          <w:rFonts w:hint="eastAsia" w:ascii="宋体" w:hAnsi="宋体" w:eastAsia="宋体"/>
          <w:b/>
          <w:color w:val="000000" w:themeColor="text1"/>
          <w:sz w:val="28"/>
          <w:szCs w:val="28"/>
          <w14:textFill>
            <w14:solidFill>
              <w14:schemeClr w14:val="tx1"/>
            </w14:solidFill>
          </w14:textFill>
        </w:rPr>
      </w:pPr>
    </w:p>
    <w:p>
      <w:pP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1、总体要求</w:t>
      </w:r>
    </w:p>
    <w:p>
      <w:pPr>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安全生产社会化服务机构应客观、公正地对采购方进行安全隐患排查，并出具隐患排查报告。</w:t>
      </w:r>
    </w:p>
    <w:p>
      <w:pPr>
        <w:jc w:val="left"/>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2、适用范围</w:t>
      </w:r>
    </w:p>
    <w:p>
      <w:pPr>
        <w:ind w:firstLine="560" w:firstLineChars="200"/>
        <w:rPr>
          <w:rFonts w:ascii="宋体" w:hAnsi="宋体" w:eastAsia="宋体"/>
          <w:color w:val="FF0000"/>
          <w:sz w:val="28"/>
          <w:szCs w:val="28"/>
        </w:rPr>
      </w:pPr>
      <w:r>
        <w:rPr>
          <w:rFonts w:ascii="宋体" w:hAnsi="宋体" w:eastAsia="宋体"/>
          <w:color w:val="FF0000"/>
          <w:sz w:val="28"/>
          <w:szCs w:val="28"/>
        </w:rPr>
        <w:t>适用于冶金、有色、建材、机械、轻工、纺织、烟草、商贸等工贸行业企业</w:t>
      </w:r>
      <w:r>
        <w:rPr>
          <w:rFonts w:hint="eastAsia" w:ascii="宋体" w:hAnsi="宋体" w:eastAsia="宋体"/>
          <w:color w:val="FF0000"/>
          <w:sz w:val="28"/>
          <w:szCs w:val="28"/>
        </w:rPr>
        <w:t>安全生产隐患排查项目</w:t>
      </w:r>
      <w:r>
        <w:rPr>
          <w:rFonts w:ascii="宋体" w:hAnsi="宋体" w:eastAsia="宋体"/>
          <w:color w:val="FF0000"/>
          <w:sz w:val="28"/>
          <w:szCs w:val="28"/>
        </w:rPr>
        <w:t>。</w:t>
      </w:r>
    </w:p>
    <w:p>
      <w:pPr>
        <w:rPr>
          <w:rFonts w:ascii="宋体" w:hAnsi="宋体" w:eastAsia="宋体"/>
          <w:b/>
          <w:color w:val="000000" w:themeColor="text1"/>
          <w:sz w:val="28"/>
          <w:szCs w:val="28"/>
          <w14:textFill>
            <w14:solidFill>
              <w14:schemeClr w14:val="tx1"/>
            </w14:solidFill>
          </w14:textFill>
        </w:rPr>
      </w:pPr>
      <w:r>
        <w:rPr>
          <w:rFonts w:ascii="宋体" w:hAnsi="宋体" w:eastAsia="宋体"/>
          <w:b/>
          <w:color w:val="000000" w:themeColor="text1"/>
          <w:sz w:val="28"/>
          <w:szCs w:val="28"/>
          <w14:textFill>
            <w14:solidFill>
              <w14:schemeClr w14:val="tx1"/>
            </w14:solidFill>
          </w14:textFill>
        </w:rPr>
        <w:t>3</w:t>
      </w:r>
      <w:r>
        <w:rPr>
          <w:rFonts w:hint="eastAsia" w:ascii="宋体" w:hAnsi="宋体" w:eastAsia="宋体"/>
          <w:b/>
          <w:color w:val="000000" w:themeColor="text1"/>
          <w:sz w:val="28"/>
          <w:szCs w:val="28"/>
          <w14:textFill>
            <w14:solidFill>
              <w14:schemeClr w14:val="tx1"/>
            </w14:solidFill>
          </w14:textFill>
        </w:rPr>
        <w:t>、服务流程</w:t>
      </w:r>
    </w:p>
    <w:p>
      <w:pPr>
        <w:ind w:right="-57" w:rightChars="-27"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lang w:val="en-US"/>
          <w14:textFill>
            <w14:solidFill>
              <w14:schemeClr w14:val="tx1"/>
            </w14:solidFill>
          </w14:textFill>
        </w:rPr>
        <w:t>承接</w:t>
      </w:r>
      <w:r>
        <w:rPr>
          <w:rFonts w:hint="eastAsia" w:ascii="宋体" w:hAnsi="宋体" w:eastAsia="宋体"/>
          <w:color w:val="000000" w:themeColor="text1"/>
          <w:sz w:val="28"/>
          <w:szCs w:val="28"/>
          <w:lang w:val="en-US" w:eastAsia="zh-CN"/>
          <w14:textFill>
            <w14:solidFill>
              <w14:schemeClr w14:val="tx1"/>
            </w14:solidFill>
          </w14:textFill>
        </w:rPr>
        <w:t>隐患排查服务</w:t>
      </w:r>
      <w:r>
        <w:rPr>
          <w:rFonts w:hint="eastAsia" w:ascii="宋体" w:hAnsi="宋体" w:eastAsia="宋体"/>
          <w:color w:val="000000" w:themeColor="text1"/>
          <w:sz w:val="28"/>
          <w:szCs w:val="28"/>
          <w:lang w:eastAsia="zh-CN"/>
          <w14:textFill>
            <w14:solidFill>
              <w14:schemeClr w14:val="tx1"/>
            </w14:solidFill>
          </w14:textFill>
        </w:rPr>
        <w:t>项目</w:t>
      </w:r>
      <w:r>
        <w:rPr>
          <w:rFonts w:hint="eastAsia" w:ascii="宋体" w:hAnsi="宋体" w:eastAsia="宋体"/>
          <w:color w:val="000000" w:themeColor="text1"/>
          <w:sz w:val="28"/>
          <w:szCs w:val="28"/>
          <w:lang w:val="en-US"/>
          <w14:textFill>
            <w14:solidFill>
              <w14:schemeClr w14:val="tx1"/>
            </w14:solidFill>
          </w14:textFill>
        </w:rPr>
        <w:t>的</w:t>
      </w:r>
      <w:r>
        <w:rPr>
          <w:rFonts w:hint="eastAsia" w:ascii="宋体" w:hAnsi="宋体" w:eastAsia="宋体"/>
          <w:color w:val="000000" w:themeColor="text1"/>
          <w:sz w:val="28"/>
          <w:szCs w:val="28"/>
          <w14:textFill>
            <w14:solidFill>
              <w14:schemeClr w14:val="tx1"/>
            </w14:solidFill>
          </w14:textFill>
        </w:rPr>
        <w:t>安全生产社会化服务机构应按图</w:t>
      </w:r>
      <w:r>
        <w:rPr>
          <w:rFonts w:ascii="宋体" w:hAnsi="宋体" w:eastAsia="宋体"/>
          <w:color w:val="000000" w:themeColor="text1"/>
          <w:sz w:val="28"/>
          <w:szCs w:val="28"/>
          <w14:textFill>
            <w14:solidFill>
              <w14:schemeClr w14:val="tx1"/>
            </w14:solidFill>
          </w14:textFill>
        </w:rPr>
        <w:t>1规定的流程提供</w:t>
      </w:r>
      <w:r>
        <w:rPr>
          <w:rFonts w:hint="eastAsia" w:ascii="宋体" w:hAnsi="宋体" w:eastAsia="宋体"/>
          <w:color w:val="000000" w:themeColor="text1"/>
          <w:sz w:val="28"/>
          <w:szCs w:val="28"/>
          <w14:textFill>
            <w14:solidFill>
              <w14:schemeClr w14:val="tx1"/>
            </w14:solidFill>
          </w14:textFill>
        </w:rPr>
        <w:t>隐患</w:t>
      </w:r>
      <w:r>
        <w:rPr>
          <w:rFonts w:ascii="宋体" w:hAnsi="宋体" w:eastAsia="宋体"/>
          <w:color w:val="000000" w:themeColor="text1"/>
          <w:sz w:val="28"/>
          <w:szCs w:val="28"/>
          <w14:textFill>
            <w14:solidFill>
              <w14:schemeClr w14:val="tx1"/>
            </w14:solidFill>
          </w14:textFill>
        </w:rPr>
        <w:t>排查服务。</w: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column">
                  <wp:posOffset>304165</wp:posOffset>
                </wp:positionH>
                <wp:positionV relativeFrom="paragraph">
                  <wp:posOffset>45085</wp:posOffset>
                </wp:positionV>
                <wp:extent cx="2714625" cy="342900"/>
                <wp:effectExtent l="0" t="0" r="28575" b="19050"/>
                <wp:wrapNone/>
                <wp:docPr id="23" name="圆角矩形 23"/>
                <wp:cNvGraphicFramePr/>
                <a:graphic xmlns:a="http://schemas.openxmlformats.org/drawingml/2006/main">
                  <a:graphicData uri="http://schemas.microsoft.com/office/word/2010/wordprocessingShape">
                    <wps:wsp>
                      <wps:cNvSpPr/>
                      <wps:spPr>
                        <a:xfrm>
                          <a:off x="0" y="0"/>
                          <a:ext cx="27146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项目风险分析及合同</w:t>
                            </w:r>
                            <w:r>
                              <w:rPr>
                                <w:rFonts w:ascii="Times New Roman" w:hAnsi="Times New Roman" w:eastAsia="宋体" w:cs="Times New Roman"/>
                                <w:color w:val="000000" w:themeColor="text1"/>
                                <w14:textFill>
                                  <w14:solidFill>
                                    <w14:schemeClr w14:val="tx1"/>
                                  </w14:solidFill>
                                </w14:textFill>
                              </w:rPr>
                              <w:t>签订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95pt;margin-top:3.55pt;height:27pt;width:213.75pt;z-index:251659264;v-text-anchor:middle;mso-width-relative:page;mso-height-relative:page;" filled="f" stroked="t" coordsize="21600,21600" arcsize="0.166666666666667" o:gfxdata="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D0c2qbU&#10;AAAABwEAAA8AAAAAAAAAAQAgAAAAOAAAAGRycy9kb3ducmV2LnhtbFBLAQIUABQAAAAIAIdO4kAx&#10;OkSDgAIAAOIEAAAOAAAAAAAAAAEAIAAAADkBAABkcnMvZTJvRG9jLnhtbFBLBQYAAAAABgAGAFkB&#10;AAAr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项目风险分析及合同</w:t>
                      </w:r>
                      <w:r>
                        <w:rPr>
                          <w:rFonts w:ascii="Times New Roman" w:hAnsi="Times New Roman" w:eastAsia="宋体" w:cs="Times New Roman"/>
                          <w:color w:val="000000" w:themeColor="text1"/>
                          <w14:textFill>
                            <w14:solidFill>
                              <w14:schemeClr w14:val="tx1"/>
                            </w14:solidFill>
                          </w14:textFill>
                        </w:rPr>
                        <w:t>签订</w:t>
                      </w:r>
                    </w:p>
                  </w:txbxContent>
                </v:textbox>
              </v:roundrect>
            </w:pict>
          </mc:Fallback>
        </mc:AlternateContent>
      </w:r>
      <w:r>
        <w:rPr>
          <w:rFonts w:ascii="宋体" w:hAnsi="宋体" w:eastAsia="宋体"/>
          <w:sz w:val="28"/>
          <w:szCs w:val="28"/>
        </w:rPr>
        <mc:AlternateContent>
          <mc:Choice Requires="wps">
            <w:drawing>
              <wp:anchor distT="0" distB="0" distL="114300" distR="114300" simplePos="0" relativeHeight="251666432" behindDoc="0" locked="0" layoutInCell="1" allowOverlap="1">
                <wp:simplePos x="0" y="0"/>
                <wp:positionH relativeFrom="column">
                  <wp:posOffset>1647825</wp:posOffset>
                </wp:positionH>
                <wp:positionV relativeFrom="paragraph">
                  <wp:posOffset>394335</wp:posOffset>
                </wp:positionV>
                <wp:extent cx="0" cy="215900"/>
                <wp:effectExtent l="76200" t="0" r="57150" b="50800"/>
                <wp:wrapNone/>
                <wp:docPr id="83" name="直接箭头连接符 83"/>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9.75pt;margin-top:31.05pt;height:17pt;width:0pt;z-index:251666432;mso-width-relative:page;mso-height-relative:page;" filled="f" stroked="t" coordsize="21600,21600" o:gfxdata="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mgxA3dYAAAAJAQAA&#10;DwAAAAAAAAABACAAAAA4AAAAZHJzL2Rvd25yZXYueG1sUEsBAhQAFAAAAAgAh07iQIEgAv0FAgAA&#10;4gMAAA4AAAAAAAAAAQAgAAAAOwEAAGRycy9lMm9Eb2MueG1sUEsFBgAAAAAGAAYAWQEAALIFAAAA&#10;AA==&#10;">
                <v:fill on="f" focussize="0,0"/>
                <v:stroke weight="0.5pt" color="#000000 [3200]" miterlimit="8" joinstyle="miter" endarrow="block"/>
                <v:imagedata o:title=""/>
                <o:lock v:ext="edit" aspectratio="f"/>
              </v:shape>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60288" behindDoc="0" locked="0" layoutInCell="1" allowOverlap="1">
                <wp:simplePos x="0" y="0"/>
                <wp:positionH relativeFrom="column">
                  <wp:posOffset>299720</wp:posOffset>
                </wp:positionH>
                <wp:positionV relativeFrom="paragraph">
                  <wp:posOffset>220980</wp:posOffset>
                </wp:positionV>
                <wp:extent cx="2714625" cy="342900"/>
                <wp:effectExtent l="0" t="0" r="28575" b="19050"/>
                <wp:wrapNone/>
                <wp:docPr id="1" name="圆角矩形 1"/>
                <wp:cNvGraphicFramePr/>
                <a:graphic xmlns:a="http://schemas.openxmlformats.org/drawingml/2006/main">
                  <a:graphicData uri="http://schemas.microsoft.com/office/word/2010/wordprocessingShape">
                    <wps:wsp>
                      <wps:cNvSpPr/>
                      <wps:spPr>
                        <a:xfrm>
                          <a:off x="0" y="0"/>
                          <a:ext cx="27146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确定排查</w:t>
                            </w:r>
                            <w:r>
                              <w:rPr>
                                <w:rFonts w:ascii="Times New Roman" w:hAnsi="Times New Roman" w:eastAsia="宋体" w:cs="Times New Roman"/>
                                <w:color w:val="000000" w:themeColor="text1"/>
                                <w14:textFill>
                                  <w14:solidFill>
                                    <w14:schemeClr w14:val="tx1"/>
                                  </w14:solidFill>
                                </w14:textFill>
                              </w:rPr>
                              <w:t>方案并成立排查服务项目组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6pt;margin-top:17.4pt;height:27pt;width:213.75pt;z-index:251660288;v-text-anchor:middle;mso-width-relative:page;mso-height-relative:page;" filled="f" stroked="t" coordsize="21600,21600" arcsize="0.166666666666667" o:gfxdata="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BvROfLW&#10;AAAACAEAAA8AAAAAAAAAAQAgAAAAOAAAAGRycy9kb3ducmV2LnhtbFBLAQIUABQAAAAIAIdO4kB8&#10;QfVrfgIAAOAEAAAOAAAAAAAAAAEAIAAAADsBAABkcnMvZTJvRG9jLnhtbFBLBQYAAAAABgAGAFkB&#10;AAAr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确定排查</w:t>
                      </w:r>
                      <w:r>
                        <w:rPr>
                          <w:rFonts w:ascii="Times New Roman" w:hAnsi="Times New Roman" w:eastAsia="宋体" w:cs="Times New Roman"/>
                          <w:color w:val="000000" w:themeColor="text1"/>
                          <w14:textFill>
                            <w14:solidFill>
                              <w14:schemeClr w14:val="tx1"/>
                            </w14:solidFill>
                          </w14:textFill>
                        </w:rPr>
                        <w:t>方案并成立排查服务项目组</w:t>
                      </w:r>
                    </w:p>
                  </w:txbxContent>
                </v:textbox>
              </v:roundrect>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77696" behindDoc="0" locked="0" layoutInCell="1" allowOverlap="1">
                <wp:simplePos x="0" y="0"/>
                <wp:positionH relativeFrom="column">
                  <wp:posOffset>1637665</wp:posOffset>
                </wp:positionH>
                <wp:positionV relativeFrom="paragraph">
                  <wp:posOffset>175260</wp:posOffset>
                </wp:positionV>
                <wp:extent cx="0" cy="215900"/>
                <wp:effectExtent l="76200" t="0" r="57150" b="50800"/>
                <wp:wrapNone/>
                <wp:docPr id="38" name="直接箭头连接符 38"/>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8.95pt;margin-top:13.8pt;height:17pt;width:0pt;z-index:251677696;mso-width-relative:page;mso-height-relative:page;" filled="f" stroked="t" coordsize="21600,21600" o:gfxdata="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T4rw51QAAAAkBAAAP&#10;AAAAAAAAAAEAIAAAADgAAABkcnMvZG93bnJldi54bWxQSwECFAAUAAAACACHTuJATc+SRwUCAADi&#10;AwAADgAAAAAAAAABACAAAAA6AQAAZHJzL2Uyb0RvYy54bWxQSwUGAAAAAAYABgBZAQAAsQUAAAAA&#10;">
                <v:fill on="f" focussize="0,0"/>
                <v:stroke weight="0.5pt" color="#000000 [3200]" miterlimit="8" joinstyle="miter" endarrow="block"/>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61312" behindDoc="0" locked="0" layoutInCell="1" allowOverlap="1">
                <wp:simplePos x="0" y="0"/>
                <wp:positionH relativeFrom="column">
                  <wp:posOffset>291465</wp:posOffset>
                </wp:positionH>
                <wp:positionV relativeFrom="paragraph">
                  <wp:posOffset>397510</wp:posOffset>
                </wp:positionV>
                <wp:extent cx="2714625" cy="34290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27146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准备必要</w:t>
                            </w:r>
                            <w:r>
                              <w:rPr>
                                <w:rFonts w:ascii="Times New Roman" w:hAnsi="Times New Roman" w:eastAsia="宋体" w:cs="Times New Roman"/>
                                <w:color w:val="000000" w:themeColor="text1"/>
                                <w14:textFill>
                                  <w14:solidFill>
                                    <w14:schemeClr w14:val="tx1"/>
                                  </w14:solidFill>
                                </w14:textFill>
                              </w:rPr>
                              <w:t>的检测</w:t>
                            </w:r>
                            <w:r>
                              <w:rPr>
                                <w:rFonts w:hint="eastAsia" w:ascii="Times New Roman" w:hAnsi="Times New Roman" w:eastAsia="宋体" w:cs="Times New Roman"/>
                                <w:color w:val="000000" w:themeColor="text1"/>
                                <w14:textFill>
                                  <w14:solidFill>
                                    <w14:schemeClr w14:val="tx1"/>
                                  </w14:solidFill>
                                </w14:textFill>
                              </w:rPr>
                              <w:t>工具</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仪器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5pt;margin-top:31.3pt;height:27pt;width:213.75pt;z-index:251661312;v-text-anchor:middle;mso-width-relative:page;mso-height-relative:page;" filled="f" stroked="t" coordsize="21600,21600" arcsize="0.166666666666667" o:gfxdata="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FFswXLW&#10;AAAACQEAAA8AAAAAAAAAAQAgAAAAOAAAAGRycy9kb3ducmV2LnhtbFBLAQIUABQAAAAIAIdO4kDl&#10;lOAUfgIAAOAEAAAOAAAAAAAAAAEAIAAAADsBAABkcnMvZTJvRG9jLnhtbFBLBQYAAAAABgAGAFkB&#10;AAAr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准备必要</w:t>
                      </w:r>
                      <w:r>
                        <w:rPr>
                          <w:rFonts w:ascii="Times New Roman" w:hAnsi="Times New Roman" w:eastAsia="宋体" w:cs="Times New Roman"/>
                          <w:color w:val="000000" w:themeColor="text1"/>
                          <w14:textFill>
                            <w14:solidFill>
                              <w14:schemeClr w14:val="tx1"/>
                            </w14:solidFill>
                          </w14:textFill>
                        </w:rPr>
                        <w:t>的检测</w:t>
                      </w:r>
                      <w:r>
                        <w:rPr>
                          <w:rFonts w:hint="eastAsia" w:ascii="Times New Roman" w:hAnsi="Times New Roman" w:eastAsia="宋体" w:cs="Times New Roman"/>
                          <w:color w:val="000000" w:themeColor="text1"/>
                          <w14:textFill>
                            <w14:solidFill>
                              <w14:schemeClr w14:val="tx1"/>
                            </w14:solidFill>
                          </w14:textFill>
                        </w:rPr>
                        <w:t>工具</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仪器</w:t>
                      </w:r>
                    </w:p>
                  </w:txbxContent>
                </v:textbox>
              </v:roundrect>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81792" behindDoc="0" locked="0" layoutInCell="1" allowOverlap="1">
                <wp:simplePos x="0" y="0"/>
                <wp:positionH relativeFrom="column">
                  <wp:posOffset>1633220</wp:posOffset>
                </wp:positionH>
                <wp:positionV relativeFrom="paragraph">
                  <wp:posOffset>353060</wp:posOffset>
                </wp:positionV>
                <wp:extent cx="0" cy="215900"/>
                <wp:effectExtent l="76200" t="0" r="57150" b="50800"/>
                <wp:wrapNone/>
                <wp:docPr id="42" name="直接箭头连接符 42"/>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8.6pt;margin-top:27.8pt;height:17pt;width:0pt;z-index:251681792;mso-width-relative:page;mso-height-relative:page;" filled="f" stroked="t" coordsize="21600,21600" o:gfxdata="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8mz8+1QAAAAkBAAAP&#10;AAAAAAAAAAEAIAAAADgAAABkcnMvZG93bnJldi54bWxQSwECFAAUAAAACACHTuJAfIi91QUCAADi&#10;AwAADgAAAAAAAAABACAAAAA6AQAAZHJzL2Uyb0RvYy54bWxQSwUGAAAAAAYABgBZAQAAsQUAAAAA&#10;">
                <v:fill on="f" focussize="0,0"/>
                <v:stroke weight="0.5pt" color="#000000 [3200]" miterlimit="8" joinstyle="miter" endarrow="block"/>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68480" behindDoc="0" locked="0" layoutInCell="1" allowOverlap="1">
                <wp:simplePos x="0" y="0"/>
                <wp:positionH relativeFrom="column">
                  <wp:posOffset>3442335</wp:posOffset>
                </wp:positionH>
                <wp:positionV relativeFrom="paragraph">
                  <wp:posOffset>235585</wp:posOffset>
                </wp:positionV>
                <wp:extent cx="2028825" cy="342900"/>
                <wp:effectExtent l="0" t="0" r="28575" b="19050"/>
                <wp:wrapNone/>
                <wp:docPr id="16" name="圆角矩形 16"/>
                <wp:cNvGraphicFramePr/>
                <a:graphic xmlns:a="http://schemas.openxmlformats.org/drawingml/2006/main">
                  <a:graphicData uri="http://schemas.microsoft.com/office/word/2010/wordprocessingShape">
                    <wps:wsp>
                      <wps:cNvSpPr/>
                      <wps:spPr>
                        <a:xfrm>
                          <a:off x="0" y="0"/>
                          <a:ext cx="20288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本单位</w:t>
                            </w:r>
                            <w:r>
                              <w:rPr>
                                <w:rFonts w:ascii="Times New Roman" w:hAnsi="Times New Roman" w:eastAsia="宋体" w:cs="Times New Roman"/>
                                <w:color w:val="000000" w:themeColor="text1"/>
                                <w14:textFill>
                                  <w14:solidFill>
                                    <w14:schemeClr w14:val="tx1"/>
                                  </w14:solidFill>
                                </w14:textFill>
                              </w:rPr>
                              <w:t>生产经营情况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1.05pt;margin-top:18.55pt;height:27pt;width:159.75pt;z-index:251668480;v-text-anchor:middle;mso-width-relative:page;mso-height-relative:page;" filled="f" stroked="t" coordsize="21600,21600" arcsize="0.166666666666667" o:gfxdata="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K/R&#10;W/TXAAAACQEAAA8AAAAAAAAAAQAgAAAAOAAAAGRycy9kb3ducmV2LnhtbFBLAQIUABQAAAAIAIdO&#10;4kA2nSfKgAIAAOIEAAAOAAAAAAAAAAEAIAAAADwBAABkcnMvZTJvRG9jLnhtbFBLBQYAAAAABgAG&#10;AFkBAAAu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本单位</w:t>
                      </w:r>
                      <w:r>
                        <w:rPr>
                          <w:rFonts w:ascii="Times New Roman" w:hAnsi="Times New Roman" w:eastAsia="宋体" w:cs="Times New Roman"/>
                          <w:color w:val="000000" w:themeColor="text1"/>
                          <w14:textFill>
                            <w14:solidFill>
                              <w14:schemeClr w14:val="tx1"/>
                            </w14:solidFill>
                          </w14:textFill>
                        </w:rPr>
                        <w:t>生产经营情况</w:t>
                      </w:r>
                    </w:p>
                  </w:txbxContent>
                </v:textbox>
              </v:roundrect>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70528" behindDoc="0" locked="0" layoutInCell="1" allowOverlap="1">
                <wp:simplePos x="0" y="0"/>
                <wp:positionH relativeFrom="column">
                  <wp:posOffset>3339465</wp:posOffset>
                </wp:positionH>
                <wp:positionV relativeFrom="paragraph">
                  <wp:posOffset>110490</wp:posOffset>
                </wp:positionV>
                <wp:extent cx="104140" cy="434975"/>
                <wp:effectExtent l="38100" t="0" r="10160" b="22225"/>
                <wp:wrapNone/>
                <wp:docPr id="60" name="左大括号 60"/>
                <wp:cNvGraphicFramePr/>
                <a:graphic xmlns:a="http://schemas.openxmlformats.org/drawingml/2006/main">
                  <a:graphicData uri="http://schemas.microsoft.com/office/word/2010/wordprocessingShape">
                    <wps:wsp>
                      <wps:cNvSpPr/>
                      <wps:spPr>
                        <a:xfrm>
                          <a:off x="0" y="0"/>
                          <a:ext cx="104140" cy="4349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262.95pt;margin-top:8.7pt;height:34.25pt;width:8.2pt;z-index:251670528;v-text-anchor:middle;mso-width-relative:page;mso-height-relative:page;" filled="f" stroked="t" coordsize="21600,21600" o:gfxdata="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vFJshNoAAAAJAQAA&#10;DwAAAAAAAAABACAAAAA4AAAAZHJzL2Rvd25yZXYueG1sUEsBAhQAFAAAAAgAh07iQGgRrhFzAgAA&#10;1gQAAA4AAAAAAAAAAQAgAAAAPwEAAGRycy9lMm9Eb2MueG1sUEsFBgAAAAAGAAYAWQEAACQGAAAA&#10;AA==&#10;" adj="430,10800">
                <v:fill on="f" focussize="0,0"/>
                <v:stroke weight="0.5pt" color="#000000 [3200]" miterlimit="8" joinstyle="miter"/>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71552" behindDoc="0" locked="0" layoutInCell="1" allowOverlap="1">
                <wp:simplePos x="0" y="0"/>
                <wp:positionH relativeFrom="column">
                  <wp:posOffset>3002280</wp:posOffset>
                </wp:positionH>
                <wp:positionV relativeFrom="paragraph">
                  <wp:posOffset>323850</wp:posOffset>
                </wp:positionV>
                <wp:extent cx="345440" cy="0"/>
                <wp:effectExtent l="0" t="76200" r="16510" b="95250"/>
                <wp:wrapNone/>
                <wp:docPr id="69" name="直接箭头连接符 69"/>
                <wp:cNvGraphicFramePr/>
                <a:graphic xmlns:a="http://schemas.openxmlformats.org/drawingml/2006/main">
                  <a:graphicData uri="http://schemas.microsoft.com/office/word/2010/wordprocessingShape">
                    <wps:wsp>
                      <wps:cNvCnPr/>
                      <wps:spPr>
                        <a:xfrm>
                          <a:off x="0" y="0"/>
                          <a:ext cx="345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6.4pt;margin-top:25.5pt;height:0pt;width:27.2pt;z-index:251671552;mso-width-relative:page;mso-height-relative:page;" filled="f" stroked="t" coordsize="21600,21600" o:gfxdata="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b9fe71gAAAAkBAAAP&#10;AAAAAAAAAAEAIAAAADgAAABkcnMvZG93bnJldi54bWxQSwECFAAUAAAACACHTuJAnuPPEwQCAADi&#10;AwAADgAAAAAAAAABACAAAAA7AQAAZHJzL2Uyb0RvYy54bWxQSwUGAAAAAAYABgBZAQAAsQUAAAAA&#10;">
                <v:fill on="f" focussize="0,0"/>
                <v:stroke weight="0.5pt" color="#000000 [3200]" miterlimit="8" joinstyle="miter" endarrow="block"/>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62336" behindDoc="0" locked="0" layoutInCell="1" allowOverlap="1">
                <wp:simplePos x="0" y="0"/>
                <wp:positionH relativeFrom="column">
                  <wp:posOffset>285115</wp:posOffset>
                </wp:positionH>
                <wp:positionV relativeFrom="paragraph">
                  <wp:posOffset>170180</wp:posOffset>
                </wp:positionV>
                <wp:extent cx="2714625" cy="342900"/>
                <wp:effectExtent l="0" t="0" r="28575" b="19050"/>
                <wp:wrapNone/>
                <wp:docPr id="3" name="圆角矩形 3"/>
                <wp:cNvGraphicFramePr/>
                <a:graphic xmlns:a="http://schemas.openxmlformats.org/drawingml/2006/main">
                  <a:graphicData uri="http://schemas.microsoft.com/office/word/2010/wordprocessingShape">
                    <wps:wsp>
                      <wps:cNvSpPr/>
                      <wps:spPr>
                        <a:xfrm>
                          <a:off x="0" y="0"/>
                          <a:ext cx="27146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委托方</w:t>
                            </w:r>
                            <w:r>
                              <w:rPr>
                                <w:rFonts w:ascii="Times New Roman" w:hAnsi="Times New Roman" w:eastAsia="宋体" w:cs="Times New Roman"/>
                                <w:color w:val="000000" w:themeColor="text1"/>
                                <w14:textFill>
                                  <w14:solidFill>
                                    <w14:schemeClr w14:val="tx1"/>
                                  </w14:solidFill>
                                </w14:textFill>
                              </w:rPr>
                              <w:t>负责</w:t>
                            </w:r>
                            <w:r>
                              <w:rPr>
                                <w:rFonts w:hint="eastAsia" w:ascii="Times New Roman" w:hAnsi="Times New Roman" w:eastAsia="宋体" w:cs="Times New Roman"/>
                                <w:color w:val="000000" w:themeColor="text1"/>
                                <w14:textFill>
                                  <w14:solidFill>
                                    <w14:schemeClr w14:val="tx1"/>
                                  </w14:solidFill>
                                </w14:textFill>
                              </w:rPr>
                              <w:t>人</w:t>
                            </w:r>
                            <w:r>
                              <w:rPr>
                                <w:rFonts w:ascii="Times New Roman" w:hAnsi="Times New Roman" w:eastAsia="宋体" w:cs="Times New Roman"/>
                                <w:color w:val="000000" w:themeColor="text1"/>
                                <w14:textFill>
                                  <w14:solidFill>
                                    <w14:schemeClr w14:val="tx1"/>
                                  </w14:solidFill>
                                </w14:textFill>
                              </w:rPr>
                              <w:t>介绍</w:t>
                            </w:r>
                            <w:r>
                              <w:rPr>
                                <w:rFonts w:hint="eastAsia" w:ascii="Times New Roman" w:hAnsi="Times New Roman" w:eastAsia="宋体" w:cs="Times New Roman"/>
                                <w:color w:val="000000" w:themeColor="text1"/>
                                <w14:textFill>
                                  <w14:solidFill>
                                    <w14:schemeClr w14:val="tx1"/>
                                  </w14:solidFill>
                                </w14:textFill>
                              </w:rPr>
                              <w:t>企业</w:t>
                            </w:r>
                            <w:r>
                              <w:rPr>
                                <w:rFonts w:ascii="Times New Roman" w:hAnsi="Times New Roman" w:eastAsia="宋体" w:cs="Times New Roman"/>
                                <w:color w:val="000000" w:themeColor="text1"/>
                                <w14:textFill>
                                  <w14:solidFill>
                                    <w14:schemeClr w14:val="tx1"/>
                                  </w14:solidFill>
                                </w14:textFill>
                              </w:rPr>
                              <w:t>基本情况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45pt;margin-top:13.4pt;height:27pt;width:213.75pt;z-index:251662336;v-text-anchor:middle;mso-width-relative:page;mso-height-relative:page;" filled="f" stroked="t" coordsize="21600,21600" arcsize="0.166666666666667" o:gfxdata="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DbAlBF&#10;1gAAAAgBAAAPAAAAAAAAAAEAIAAAADgAAABkcnMvZG93bnJldi54bWxQSwECFAAUAAAACACHTuJA&#10;rSXDiH8CAADgBAAADgAAAAAAAAABACAAAAA7AQAAZHJzL2Uyb0RvYy54bWxQSwUGAAAAAAYABgBZ&#10;AQAALAY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委托方</w:t>
                      </w:r>
                      <w:r>
                        <w:rPr>
                          <w:rFonts w:ascii="Times New Roman" w:hAnsi="Times New Roman" w:eastAsia="宋体" w:cs="Times New Roman"/>
                          <w:color w:val="000000" w:themeColor="text1"/>
                          <w14:textFill>
                            <w14:solidFill>
                              <w14:schemeClr w14:val="tx1"/>
                            </w14:solidFill>
                          </w14:textFill>
                        </w:rPr>
                        <w:t>负责</w:t>
                      </w:r>
                      <w:r>
                        <w:rPr>
                          <w:rFonts w:hint="eastAsia" w:ascii="Times New Roman" w:hAnsi="Times New Roman" w:eastAsia="宋体" w:cs="Times New Roman"/>
                          <w:color w:val="000000" w:themeColor="text1"/>
                          <w14:textFill>
                            <w14:solidFill>
                              <w14:schemeClr w14:val="tx1"/>
                            </w14:solidFill>
                          </w14:textFill>
                        </w:rPr>
                        <w:t>人</w:t>
                      </w:r>
                      <w:r>
                        <w:rPr>
                          <w:rFonts w:ascii="Times New Roman" w:hAnsi="Times New Roman" w:eastAsia="宋体" w:cs="Times New Roman"/>
                          <w:color w:val="000000" w:themeColor="text1"/>
                          <w14:textFill>
                            <w14:solidFill>
                              <w14:schemeClr w14:val="tx1"/>
                            </w14:solidFill>
                          </w14:textFill>
                        </w:rPr>
                        <w:t>介绍</w:t>
                      </w:r>
                      <w:r>
                        <w:rPr>
                          <w:rFonts w:hint="eastAsia" w:ascii="Times New Roman" w:hAnsi="Times New Roman" w:eastAsia="宋体" w:cs="Times New Roman"/>
                          <w:color w:val="000000" w:themeColor="text1"/>
                          <w14:textFill>
                            <w14:solidFill>
                              <w14:schemeClr w14:val="tx1"/>
                            </w14:solidFill>
                          </w14:textFill>
                        </w:rPr>
                        <w:t>企业</w:t>
                      </w:r>
                      <w:r>
                        <w:rPr>
                          <w:rFonts w:ascii="Times New Roman" w:hAnsi="Times New Roman" w:eastAsia="宋体" w:cs="Times New Roman"/>
                          <w:color w:val="000000" w:themeColor="text1"/>
                          <w14:textFill>
                            <w14:solidFill>
                              <w14:schemeClr w14:val="tx1"/>
                            </w14:solidFill>
                          </w14:textFill>
                        </w:rPr>
                        <w:t>基本情况</w:t>
                      </w:r>
                    </w:p>
                  </w:txbxContent>
                </v:textbox>
              </v:roundrect>
            </w:pict>
          </mc:Fallback>
        </mc:AlternateContent>
      </w:r>
      <w:r>
        <w:rPr>
          <w:rFonts w:ascii="宋体" w:hAnsi="宋体" w:eastAsia="宋体"/>
          <w:sz w:val="28"/>
          <w:szCs w:val="28"/>
        </w:rPr>
        <mc:AlternateContent>
          <mc:Choice Requires="wps">
            <w:drawing>
              <wp:anchor distT="0" distB="0" distL="114300" distR="114300" simplePos="0" relativeHeight="251669504" behindDoc="0" locked="0" layoutInCell="1" allowOverlap="1">
                <wp:simplePos x="0" y="0"/>
                <wp:positionH relativeFrom="column">
                  <wp:posOffset>3447415</wp:posOffset>
                </wp:positionH>
                <wp:positionV relativeFrom="paragraph">
                  <wp:posOffset>266700</wp:posOffset>
                </wp:positionV>
                <wp:extent cx="2028825" cy="342900"/>
                <wp:effectExtent l="0" t="0" r="28575" b="19050"/>
                <wp:wrapNone/>
                <wp:docPr id="17" name="圆角矩形 17"/>
                <wp:cNvGraphicFramePr/>
                <a:graphic xmlns:a="http://schemas.openxmlformats.org/drawingml/2006/main">
                  <a:graphicData uri="http://schemas.microsoft.com/office/word/2010/wordprocessingShape">
                    <wps:wsp>
                      <wps:cNvSpPr/>
                      <wps:spPr>
                        <a:xfrm>
                          <a:off x="0" y="0"/>
                          <a:ext cx="20288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本单位安全管理</w:t>
                            </w:r>
                            <w:r>
                              <w:rPr>
                                <w:rFonts w:ascii="Times New Roman" w:hAnsi="Times New Roman" w:eastAsia="宋体" w:cs="Times New Roman"/>
                                <w:color w:val="000000" w:themeColor="text1"/>
                                <w14:textFill>
                                  <w14:solidFill>
                                    <w14:schemeClr w14:val="tx1"/>
                                  </w14:solidFill>
                                </w14:textFill>
                              </w:rPr>
                              <w:t>情况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1.45pt;margin-top:21pt;height:27pt;width:159.75pt;z-index:251669504;v-text-anchor:middle;mso-width-relative:page;mso-height-relative:page;" filled="f" stroked="t" coordsize="21600,21600" arcsize="0.166666666666667" o:gfxdata="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Ilr&#10;gPrXAAAACQEAAA8AAAAAAAAAAQAgAAAAOAAAAGRycy9kb3ducmV2LnhtbFBLAQIUABQAAAAIAIdO&#10;4kCONA9CgAIAAOIEAAAOAAAAAAAAAAEAIAAAADwBAABkcnMvZTJvRG9jLnhtbFBLBQYAAAAABgAG&#10;AFkBAAAu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本单位安全管理</w:t>
                      </w:r>
                      <w:r>
                        <w:rPr>
                          <w:rFonts w:ascii="Times New Roman" w:hAnsi="Times New Roman" w:eastAsia="宋体" w:cs="Times New Roman"/>
                          <w:color w:val="000000" w:themeColor="text1"/>
                          <w14:textFill>
                            <w14:solidFill>
                              <w14:schemeClr w14:val="tx1"/>
                            </w14:solidFill>
                          </w14:textFill>
                        </w:rPr>
                        <w:t>情况</w:t>
                      </w:r>
                    </w:p>
                  </w:txbxContent>
                </v:textbox>
              </v:roundrect>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67456" behindDoc="0" locked="0" layoutInCell="1" allowOverlap="1">
                <wp:simplePos x="0" y="0"/>
                <wp:positionH relativeFrom="column">
                  <wp:posOffset>1645285</wp:posOffset>
                </wp:positionH>
                <wp:positionV relativeFrom="paragraph">
                  <wp:posOffset>122555</wp:posOffset>
                </wp:positionV>
                <wp:extent cx="0" cy="647700"/>
                <wp:effectExtent l="76200" t="0" r="76200" b="57150"/>
                <wp:wrapNone/>
                <wp:docPr id="11" name="直接箭头连接符 11"/>
                <wp:cNvGraphicFramePr/>
                <a:graphic xmlns:a="http://schemas.openxmlformats.org/drawingml/2006/main">
                  <a:graphicData uri="http://schemas.microsoft.com/office/word/2010/wordprocessingShape">
                    <wps:wsp>
                      <wps:cNvCnPr/>
                      <wps:spPr>
                        <a:xfrm>
                          <a:off x="0" y="0"/>
                          <a:ext cx="0" cy="64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9.55pt;margin-top:9.65pt;height:51pt;width:0pt;z-index:251667456;mso-width-relative:page;mso-height-relative:page;" filled="f" stroked="t" coordsize="21600,21600" o:gfxdata="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NHVfvfVAAAACgEAAA8A&#10;AAAAAAAAAQAgAAAAOAAAAGRycy9kb3ducmV2LnhtbFBLAQIUABQAAAAIAIdO4kCrZxJnBAIAAOID&#10;AAAOAAAAAAAAAAEAIAAAADoBAABkcnMvZTJvRG9jLnhtbFBLBQYAAAAABgAGAFkBAACwBQAAAAA=&#10;">
                <v:fill on="f" focussize="0,0"/>
                <v:stroke weight="0.5pt" color="#000000 [3200]" miterlimit="8" joinstyle="miter" endarrow="block"/>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72576" behindDoc="0" locked="0" layoutInCell="1" allowOverlap="1">
                <wp:simplePos x="0" y="0"/>
                <wp:positionH relativeFrom="column">
                  <wp:posOffset>3461385</wp:posOffset>
                </wp:positionH>
                <wp:positionV relativeFrom="paragraph">
                  <wp:posOffset>315595</wp:posOffset>
                </wp:positionV>
                <wp:extent cx="2028825" cy="635635"/>
                <wp:effectExtent l="0" t="0" r="28575" b="12065"/>
                <wp:wrapNone/>
                <wp:docPr id="18" name="圆角矩形 18"/>
                <wp:cNvGraphicFramePr/>
                <a:graphic xmlns:a="http://schemas.openxmlformats.org/drawingml/2006/main">
                  <a:graphicData uri="http://schemas.microsoft.com/office/word/2010/wordprocessingShape">
                    <wps:wsp>
                      <wps:cNvSpPr/>
                      <wps:spPr>
                        <a:xfrm>
                          <a:off x="0" y="0"/>
                          <a:ext cx="2028825" cy="63563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基础管理类</w:t>
                            </w:r>
                            <w:r>
                              <w:rPr>
                                <w:rFonts w:hint="eastAsia" w:ascii="Times New Roman" w:hAnsi="Times New Roman" w:eastAsia="宋体" w:cs="Times New Roman"/>
                                <w:color w:val="000000" w:themeColor="text1"/>
                                <w14:textFill>
                                  <w14:solidFill>
                                    <w14:schemeClr w14:val="tx1"/>
                                  </w14:solidFill>
                                </w14:textFill>
                              </w:rPr>
                              <w:t>隐</w:t>
                            </w:r>
                            <w:r>
                              <w:rPr>
                                <w:rFonts w:ascii="Times New Roman" w:hAnsi="Times New Roman" w:eastAsia="宋体" w:cs="Times New Roman"/>
                                <w:color w:val="000000" w:themeColor="text1"/>
                                <w14:textFill>
                                  <w14:solidFill>
                                    <w14:schemeClr w14:val="tx1"/>
                                  </w14:solidFill>
                                </w14:textFill>
                              </w:rPr>
                              <w:t>患排查</w:t>
                            </w:r>
                          </w:p>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（例如</w:t>
                            </w:r>
                            <w:r>
                              <w:rPr>
                                <w:rFonts w:ascii="Times New Roman" w:hAnsi="Times New Roman" w:eastAsia="宋体" w:cs="Times New Roman"/>
                                <w:color w:val="000000" w:themeColor="text1"/>
                                <w14:textFill>
                                  <w14:solidFill>
                                    <w14:schemeClr w14:val="tx1"/>
                                  </w14:solidFill>
                                </w14:textFill>
                              </w:rPr>
                              <w:t>：资质证件类</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人员持证类</w:t>
                            </w:r>
                            <w:r>
                              <w:rPr>
                                <w:rFonts w:hint="eastAsia" w:ascii="Times New Roman" w:hAnsi="Times New Roman" w:eastAsia="宋体" w:cs="Times New Roman"/>
                                <w:color w:val="000000" w:themeColor="text1"/>
                                <w14:textFill>
                                  <w14:solidFill>
                                    <w14:schemeClr w14:val="tx1"/>
                                  </w14:solidFill>
                                </w14:textFill>
                              </w:rPr>
                              <w:t>、检测</w:t>
                            </w:r>
                            <w:r>
                              <w:rPr>
                                <w:rFonts w:ascii="Times New Roman" w:hAnsi="Times New Roman" w:eastAsia="宋体" w:cs="Times New Roman"/>
                                <w:color w:val="000000" w:themeColor="text1"/>
                                <w14:textFill>
                                  <w14:solidFill>
                                    <w14:schemeClr w14:val="tx1"/>
                                  </w14:solidFill>
                                </w14:textFill>
                              </w:rPr>
                              <w:t>检验报告类隐患）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2.55pt;margin-top:24.85pt;height:50.05pt;width:159.75pt;z-index:251672576;v-text-anchor:middle;mso-width-relative:page;mso-height-relative:page;" filled="f" stroked="t" coordsize="21600,21600" arcsize="0.166666666666667" o:gfxdata="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DzsgHE&#10;1wAAAAoBAAAPAAAAAAAAAAEAIAAAADgAAABkcnMvZG93bnJldi54bWxQSwECFAAUAAAACACHTuJA&#10;Vu84PH4CAADiBAAADgAAAAAAAAABACAAAAA8AQAAZHJzL2Uyb0RvYy54bWxQSwUGAAAAAAYABgBZ&#10;AQAALAY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基础管理类</w:t>
                      </w:r>
                      <w:r>
                        <w:rPr>
                          <w:rFonts w:hint="eastAsia" w:ascii="Times New Roman" w:hAnsi="Times New Roman" w:eastAsia="宋体" w:cs="Times New Roman"/>
                          <w:color w:val="000000" w:themeColor="text1"/>
                          <w14:textFill>
                            <w14:solidFill>
                              <w14:schemeClr w14:val="tx1"/>
                            </w14:solidFill>
                          </w14:textFill>
                        </w:rPr>
                        <w:t>隐</w:t>
                      </w:r>
                      <w:r>
                        <w:rPr>
                          <w:rFonts w:ascii="Times New Roman" w:hAnsi="Times New Roman" w:eastAsia="宋体" w:cs="Times New Roman"/>
                          <w:color w:val="000000" w:themeColor="text1"/>
                          <w14:textFill>
                            <w14:solidFill>
                              <w14:schemeClr w14:val="tx1"/>
                            </w14:solidFill>
                          </w14:textFill>
                        </w:rPr>
                        <w:t>患排查</w:t>
                      </w:r>
                    </w:p>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（例如</w:t>
                      </w:r>
                      <w:r>
                        <w:rPr>
                          <w:rFonts w:ascii="Times New Roman" w:hAnsi="Times New Roman" w:eastAsia="宋体" w:cs="Times New Roman"/>
                          <w:color w:val="000000" w:themeColor="text1"/>
                          <w14:textFill>
                            <w14:solidFill>
                              <w14:schemeClr w14:val="tx1"/>
                            </w14:solidFill>
                          </w14:textFill>
                        </w:rPr>
                        <w:t>：资质证件类</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人员持证类</w:t>
                      </w:r>
                      <w:r>
                        <w:rPr>
                          <w:rFonts w:hint="eastAsia" w:ascii="Times New Roman" w:hAnsi="Times New Roman" w:eastAsia="宋体" w:cs="Times New Roman"/>
                          <w:color w:val="000000" w:themeColor="text1"/>
                          <w14:textFill>
                            <w14:solidFill>
                              <w14:schemeClr w14:val="tx1"/>
                            </w14:solidFill>
                          </w14:textFill>
                        </w:rPr>
                        <w:t>、检测</w:t>
                      </w:r>
                      <w:r>
                        <w:rPr>
                          <w:rFonts w:ascii="Times New Roman" w:hAnsi="Times New Roman" w:eastAsia="宋体" w:cs="Times New Roman"/>
                          <w:color w:val="000000" w:themeColor="text1"/>
                          <w14:textFill>
                            <w14:solidFill>
                              <w14:schemeClr w14:val="tx1"/>
                            </w14:solidFill>
                          </w14:textFill>
                        </w:rPr>
                        <w:t>检验报告类隐患）</w:t>
                      </w:r>
                    </w:p>
                  </w:txbxContent>
                </v:textbox>
              </v:roundrect>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74624" behindDoc="0" locked="0" layoutInCell="1" allowOverlap="1">
                <wp:simplePos x="0" y="0"/>
                <wp:positionH relativeFrom="column">
                  <wp:posOffset>3352165</wp:posOffset>
                </wp:positionH>
                <wp:positionV relativeFrom="paragraph">
                  <wp:posOffset>201930</wp:posOffset>
                </wp:positionV>
                <wp:extent cx="111125" cy="763270"/>
                <wp:effectExtent l="38100" t="0" r="22225" b="17780"/>
                <wp:wrapNone/>
                <wp:docPr id="59" name="左大括号 59"/>
                <wp:cNvGraphicFramePr/>
                <a:graphic xmlns:a="http://schemas.openxmlformats.org/drawingml/2006/main">
                  <a:graphicData uri="http://schemas.microsoft.com/office/word/2010/wordprocessingShape">
                    <wps:wsp>
                      <wps:cNvSpPr/>
                      <wps:spPr>
                        <a:xfrm>
                          <a:off x="0" y="0"/>
                          <a:ext cx="111125" cy="7632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263.95pt;margin-top:15.9pt;height:60.1pt;width:8.75pt;z-index:251674624;v-text-anchor:middle;mso-width-relative:page;mso-height-relative:page;" filled="f" stroked="t" coordsize="21600,21600" o:gfxdata="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rzOV99sAAAAK&#10;AQAADwAAAAAAAAABACAAAAA4AAAAZHJzL2Rvd25yZXYueG1sUEsBAhQAFAAAAAgAh07iQOBPSgN1&#10;AgAA1gQAAA4AAAAAAAAAAQAgAAAAQAEAAGRycy9lMm9Eb2MueG1sUEsFBgAAAAAGAAYAWQEAACcG&#10;AAAAAA==&#10;" adj="262,10800">
                <v:fill on="f" focussize="0,0"/>
                <v:stroke weight="0.5pt" color="#000000 [3200]" miterlimit="8" joinstyle="miter"/>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63360" behindDoc="0" locked="0" layoutInCell="1" allowOverlap="1">
                <wp:simplePos x="0" y="0"/>
                <wp:positionH relativeFrom="column">
                  <wp:posOffset>328930</wp:posOffset>
                </wp:positionH>
                <wp:positionV relativeFrom="paragraph">
                  <wp:posOffset>374650</wp:posOffset>
                </wp:positionV>
                <wp:extent cx="2714625" cy="342900"/>
                <wp:effectExtent l="0" t="0" r="28575" b="19050"/>
                <wp:wrapNone/>
                <wp:docPr id="4" name="圆角矩形 4"/>
                <wp:cNvGraphicFramePr/>
                <a:graphic xmlns:a="http://schemas.openxmlformats.org/drawingml/2006/main">
                  <a:graphicData uri="http://schemas.microsoft.com/office/word/2010/wordprocessingShape">
                    <wps:wsp>
                      <wps:cNvSpPr/>
                      <wps:spPr>
                        <a:xfrm>
                          <a:off x="0" y="0"/>
                          <a:ext cx="27146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项目组</w:t>
                            </w:r>
                            <w:r>
                              <w:rPr>
                                <w:rFonts w:ascii="Times New Roman" w:hAnsi="Times New Roman" w:eastAsia="宋体" w:cs="Times New Roman"/>
                                <w:color w:val="000000" w:themeColor="text1"/>
                                <w14:textFill>
                                  <w14:solidFill>
                                    <w14:schemeClr w14:val="tx1"/>
                                  </w14:solidFill>
                                </w14:textFill>
                              </w:rPr>
                              <w:t>进入现场开展</w:t>
                            </w:r>
                            <w:r>
                              <w:rPr>
                                <w:rFonts w:hint="eastAsia" w:ascii="Times New Roman" w:hAnsi="Times New Roman" w:eastAsia="宋体" w:cs="Times New Roman"/>
                                <w:color w:val="000000" w:themeColor="text1"/>
                                <w14:textFill>
                                  <w14:solidFill>
                                    <w14:schemeClr w14:val="tx1"/>
                                  </w14:solidFill>
                                </w14:textFill>
                              </w:rPr>
                              <w:t>安全</w:t>
                            </w:r>
                            <w:r>
                              <w:rPr>
                                <w:rFonts w:ascii="Times New Roman" w:hAnsi="Times New Roman" w:eastAsia="宋体" w:cs="Times New Roman"/>
                                <w:color w:val="000000" w:themeColor="text1"/>
                                <w14:textFill>
                                  <w14:solidFill>
                                    <w14:schemeClr w14:val="tx1"/>
                                  </w14:solidFill>
                                </w14:textFill>
                              </w:rPr>
                              <w:t>生产隐患排查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9pt;margin-top:29.5pt;height:27pt;width:213.75pt;z-index:251663360;v-text-anchor:middle;mso-width-relative:page;mso-height-relative:page;" filled="f" stroked="t" coordsize="21600,21600" arcsize="0.166666666666667" o:gfxdata="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ArgJdvW&#10;AAAACQEAAA8AAAAAAAAAAQAgAAAAOAAAAGRycy9kb3ducmV2LnhtbFBLAQIUABQAAAAIAIdO4kDX&#10;P8vqfgIAAOAEAAAOAAAAAAAAAAEAIAAAADsBAABkcnMvZTJvRG9jLnhtbFBLBQYAAAAABgAGAFkB&#10;AAArBg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项目组</w:t>
                      </w:r>
                      <w:r>
                        <w:rPr>
                          <w:rFonts w:ascii="Times New Roman" w:hAnsi="Times New Roman" w:eastAsia="宋体" w:cs="Times New Roman"/>
                          <w:color w:val="000000" w:themeColor="text1"/>
                          <w14:textFill>
                            <w14:solidFill>
                              <w14:schemeClr w14:val="tx1"/>
                            </w14:solidFill>
                          </w14:textFill>
                        </w:rPr>
                        <w:t>进入现场开展</w:t>
                      </w:r>
                      <w:r>
                        <w:rPr>
                          <w:rFonts w:hint="eastAsia" w:ascii="Times New Roman" w:hAnsi="Times New Roman" w:eastAsia="宋体" w:cs="Times New Roman"/>
                          <w:color w:val="000000" w:themeColor="text1"/>
                          <w14:textFill>
                            <w14:solidFill>
                              <w14:schemeClr w14:val="tx1"/>
                            </w14:solidFill>
                          </w14:textFill>
                        </w:rPr>
                        <w:t>安全</w:t>
                      </w:r>
                      <w:r>
                        <w:rPr>
                          <w:rFonts w:ascii="Times New Roman" w:hAnsi="Times New Roman" w:eastAsia="宋体" w:cs="Times New Roman"/>
                          <w:color w:val="000000" w:themeColor="text1"/>
                          <w14:textFill>
                            <w14:solidFill>
                              <w14:schemeClr w14:val="tx1"/>
                            </w14:solidFill>
                          </w14:textFill>
                        </w:rPr>
                        <w:t>生产隐患排查</w:t>
                      </w:r>
                    </w:p>
                  </w:txbxContent>
                </v:textbox>
              </v:roundrect>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80768" behindDoc="0" locked="0" layoutInCell="1" allowOverlap="1">
                <wp:simplePos x="0" y="0"/>
                <wp:positionH relativeFrom="column">
                  <wp:posOffset>1631950</wp:posOffset>
                </wp:positionH>
                <wp:positionV relativeFrom="paragraph">
                  <wp:posOffset>328295</wp:posOffset>
                </wp:positionV>
                <wp:extent cx="0" cy="215900"/>
                <wp:effectExtent l="76200" t="0" r="57150" b="50800"/>
                <wp:wrapNone/>
                <wp:docPr id="41" name="直接箭头连接符 41"/>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8.5pt;margin-top:25.85pt;height:17pt;width:0pt;z-index:251680768;mso-width-relative:page;mso-height-relative:page;" filled="f" stroked="t" coordsize="21600,21600" o:gfxdata="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4+KASNYAAAAJAQAA&#10;DwAAAAAAAAABACAAAAA4AAAAZHJzL2Rvd25yZXYueG1sUEsBAhQAFAAAAAgAh07iQMDaZ7MFAgAA&#10;4gMAAA4AAAAAAAAAAQAgAAAAOwEAAGRycy9lMm9Eb2MueG1sUEsFBgAAAAAGAAYAWQEAALIFAAAA&#10;AA==&#10;">
                <v:fill on="f" focussize="0,0"/>
                <v:stroke weight="0.5pt" color="#000000 [3200]" miterlimit="8" joinstyle="miter" endarrow="block"/>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75648" behindDoc="0" locked="0" layoutInCell="1" allowOverlap="1">
                <wp:simplePos x="0" y="0"/>
                <wp:positionH relativeFrom="column">
                  <wp:posOffset>3046095</wp:posOffset>
                </wp:positionH>
                <wp:positionV relativeFrom="paragraph">
                  <wp:posOffset>168275</wp:posOffset>
                </wp:positionV>
                <wp:extent cx="345440" cy="0"/>
                <wp:effectExtent l="0" t="76200" r="16510" b="95250"/>
                <wp:wrapNone/>
                <wp:docPr id="20" name="直接箭头连接符 20"/>
                <wp:cNvGraphicFramePr/>
                <a:graphic xmlns:a="http://schemas.openxmlformats.org/drawingml/2006/main">
                  <a:graphicData uri="http://schemas.microsoft.com/office/word/2010/wordprocessingShape">
                    <wps:wsp>
                      <wps:cNvCnPr/>
                      <wps:spPr>
                        <a:xfrm>
                          <a:off x="0" y="0"/>
                          <a:ext cx="3454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9.85pt;margin-top:13.25pt;height:0pt;width:27.2pt;z-index:251675648;mso-width-relative:page;mso-height-relative:page;" filled="f" stroked="t" coordsize="21600,21600" o:gfxdata="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W8Bwv1gAAAAkBAAAP&#10;AAAAAAAAAAEAIAAAADgAAABkcnMvZG93bnJldi54bWxQSwECFAAUAAAACACHTuJANj06+gQCAADi&#10;AwAADgAAAAAAAAABACAAAAA7AQAAZHJzL2Uyb0RvYy54bWxQSwUGAAAAAAYABgBZAQAAsQUAAAAA&#10;">
                <v:fill on="f" focussize="0,0"/>
                <v:stroke weight="0.5pt" color="#000000 [3200]" miterlimit="8" joinstyle="miter" endarrow="block"/>
                <v:imagedata o:title=""/>
                <o:lock v:ext="edit" aspectratio="f"/>
              </v:shape>
            </w:pict>
          </mc:Fallback>
        </mc:AlternateContent>
      </w:r>
      <w:r>
        <w:rPr>
          <w:rFonts w:ascii="宋体" w:hAnsi="宋体" w:eastAsia="宋体"/>
          <w:sz w:val="28"/>
          <w:szCs w:val="28"/>
        </w:rPr>
        <mc:AlternateContent>
          <mc:Choice Requires="wps">
            <w:drawing>
              <wp:anchor distT="0" distB="0" distL="114300" distR="114300" simplePos="0" relativeHeight="251673600" behindDoc="0" locked="0" layoutInCell="1" allowOverlap="1">
                <wp:simplePos x="0" y="0"/>
                <wp:positionH relativeFrom="column">
                  <wp:posOffset>3479800</wp:posOffset>
                </wp:positionH>
                <wp:positionV relativeFrom="paragraph">
                  <wp:posOffset>251460</wp:posOffset>
                </wp:positionV>
                <wp:extent cx="2028825" cy="609600"/>
                <wp:effectExtent l="0" t="0" r="28575" b="19050"/>
                <wp:wrapNone/>
                <wp:docPr id="19" name="圆角矩形 19"/>
                <wp:cNvGraphicFramePr/>
                <a:graphic xmlns:a="http://schemas.openxmlformats.org/drawingml/2006/main">
                  <a:graphicData uri="http://schemas.microsoft.com/office/word/2010/wordprocessingShape">
                    <wps:wsp>
                      <wps:cNvSpPr/>
                      <wps:spPr>
                        <a:xfrm>
                          <a:off x="0" y="0"/>
                          <a:ext cx="2028825" cy="6096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现场管理</w:t>
                            </w:r>
                            <w:r>
                              <w:rPr>
                                <w:rFonts w:ascii="Times New Roman" w:hAnsi="Times New Roman" w:eastAsia="宋体" w:cs="Times New Roman"/>
                                <w:color w:val="000000" w:themeColor="text1"/>
                                <w14:textFill>
                                  <w14:solidFill>
                                    <w14:schemeClr w14:val="tx1"/>
                                  </w14:solidFill>
                                </w14:textFill>
                              </w:rPr>
                              <w:t>类</w:t>
                            </w:r>
                            <w:r>
                              <w:rPr>
                                <w:rFonts w:hint="eastAsia" w:ascii="Times New Roman" w:hAnsi="Times New Roman" w:eastAsia="宋体" w:cs="Times New Roman"/>
                                <w:color w:val="000000" w:themeColor="text1"/>
                                <w14:textFill>
                                  <w14:solidFill>
                                    <w14:schemeClr w14:val="tx1"/>
                                  </w14:solidFill>
                                </w14:textFill>
                              </w:rPr>
                              <w:t>隐</w:t>
                            </w:r>
                            <w:r>
                              <w:rPr>
                                <w:rFonts w:ascii="Times New Roman" w:hAnsi="Times New Roman" w:eastAsia="宋体" w:cs="Times New Roman"/>
                                <w:color w:val="000000" w:themeColor="text1"/>
                                <w14:textFill>
                                  <w14:solidFill>
                                    <w14:schemeClr w14:val="tx1"/>
                                  </w14:solidFill>
                                </w14:textFill>
                              </w:rPr>
                              <w:t>患排查</w:t>
                            </w:r>
                          </w:p>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（例如</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危险化学品储存和</w:t>
                            </w:r>
                            <w:r>
                              <w:rPr>
                                <w:rFonts w:ascii="Times New Roman" w:hAnsi="Times New Roman" w:eastAsia="宋体" w:cs="Times New Roman"/>
                                <w:color w:val="000000" w:themeColor="text1"/>
                                <w14:textFill>
                                  <w14:solidFill>
                                    <w14:schemeClr w14:val="tx1"/>
                                  </w14:solidFill>
                                </w14:textFill>
                              </w:rPr>
                              <w:t>使用条件、</w:t>
                            </w:r>
                            <w:r>
                              <w:rPr>
                                <w:rFonts w:hint="eastAsia" w:ascii="Times New Roman" w:hAnsi="Times New Roman" w:eastAsia="宋体" w:cs="Times New Roman"/>
                                <w:color w:val="000000" w:themeColor="text1"/>
                                <w14:textFill>
                                  <w14:solidFill>
                                    <w14:schemeClr w14:val="tx1"/>
                                  </w14:solidFill>
                                </w14:textFill>
                              </w:rPr>
                              <w:t>特种设备</w:t>
                            </w:r>
                            <w:r>
                              <w:rPr>
                                <w:rFonts w:ascii="Times New Roman" w:hAnsi="Times New Roman" w:eastAsia="宋体" w:cs="Times New Roman"/>
                                <w:color w:val="000000" w:themeColor="text1"/>
                                <w14:textFill>
                                  <w14:solidFill>
                                    <w14:schemeClr w14:val="tx1"/>
                                  </w14:solidFill>
                                </w14:textFill>
                              </w:rPr>
                              <w:t>现场管理类隐患）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4pt;margin-top:19.8pt;height:48pt;width:159.75pt;z-index:251673600;v-text-anchor:middle;mso-width-relative:page;mso-height-relative:page;" filled="f" stroked="t" coordsize="21600,21600" arcsize="0.166666666666667" o:gfxdata="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VFvj&#10;T9cAAAAKAQAADwAAAAAAAAABACAAAAA4AAAAZHJzL2Rvd25yZXYueG1sUEsBAhQAFAAAAAgAh07i&#10;QJbWZNB/AgAA4gQAAA4AAAAAAAAAAQAgAAAAPAEAAGRycy9lMm9Eb2MueG1sUEsFBgAAAAAGAAYA&#10;WQEAAC0GA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现场管理</w:t>
                      </w:r>
                      <w:r>
                        <w:rPr>
                          <w:rFonts w:ascii="Times New Roman" w:hAnsi="Times New Roman" w:eastAsia="宋体" w:cs="Times New Roman"/>
                          <w:color w:val="000000" w:themeColor="text1"/>
                          <w14:textFill>
                            <w14:solidFill>
                              <w14:schemeClr w14:val="tx1"/>
                            </w14:solidFill>
                          </w14:textFill>
                        </w:rPr>
                        <w:t>类</w:t>
                      </w:r>
                      <w:r>
                        <w:rPr>
                          <w:rFonts w:hint="eastAsia" w:ascii="Times New Roman" w:hAnsi="Times New Roman" w:eastAsia="宋体" w:cs="Times New Roman"/>
                          <w:color w:val="000000" w:themeColor="text1"/>
                          <w14:textFill>
                            <w14:solidFill>
                              <w14:schemeClr w14:val="tx1"/>
                            </w14:solidFill>
                          </w14:textFill>
                        </w:rPr>
                        <w:t>隐</w:t>
                      </w:r>
                      <w:r>
                        <w:rPr>
                          <w:rFonts w:ascii="Times New Roman" w:hAnsi="Times New Roman" w:eastAsia="宋体" w:cs="Times New Roman"/>
                          <w:color w:val="000000" w:themeColor="text1"/>
                          <w14:textFill>
                            <w14:solidFill>
                              <w14:schemeClr w14:val="tx1"/>
                            </w14:solidFill>
                          </w14:textFill>
                        </w:rPr>
                        <w:t>患排查</w:t>
                      </w:r>
                    </w:p>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（例如</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危险化学品储存和</w:t>
                      </w:r>
                      <w:r>
                        <w:rPr>
                          <w:rFonts w:ascii="Times New Roman" w:hAnsi="Times New Roman" w:eastAsia="宋体" w:cs="Times New Roman"/>
                          <w:color w:val="000000" w:themeColor="text1"/>
                          <w14:textFill>
                            <w14:solidFill>
                              <w14:schemeClr w14:val="tx1"/>
                            </w14:solidFill>
                          </w14:textFill>
                        </w:rPr>
                        <w:t>使用条件、</w:t>
                      </w:r>
                      <w:r>
                        <w:rPr>
                          <w:rFonts w:hint="eastAsia" w:ascii="Times New Roman" w:hAnsi="Times New Roman" w:eastAsia="宋体" w:cs="Times New Roman"/>
                          <w:color w:val="000000" w:themeColor="text1"/>
                          <w14:textFill>
                            <w14:solidFill>
                              <w14:schemeClr w14:val="tx1"/>
                            </w14:solidFill>
                          </w14:textFill>
                        </w:rPr>
                        <w:t>特种设备</w:t>
                      </w:r>
                      <w:r>
                        <w:rPr>
                          <w:rFonts w:ascii="Times New Roman" w:hAnsi="Times New Roman" w:eastAsia="宋体" w:cs="Times New Roman"/>
                          <w:color w:val="000000" w:themeColor="text1"/>
                          <w14:textFill>
                            <w14:solidFill>
                              <w14:schemeClr w14:val="tx1"/>
                            </w14:solidFill>
                          </w14:textFill>
                        </w:rPr>
                        <w:t>现场管理类隐患）</w:t>
                      </w:r>
                    </w:p>
                  </w:txbxContent>
                </v:textbox>
              </v:roundrect>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64384" behindDoc="0" locked="0" layoutInCell="1" allowOverlap="1">
                <wp:simplePos x="0" y="0"/>
                <wp:positionH relativeFrom="column">
                  <wp:posOffset>330835</wp:posOffset>
                </wp:positionH>
                <wp:positionV relativeFrom="paragraph">
                  <wp:posOffset>150495</wp:posOffset>
                </wp:positionV>
                <wp:extent cx="2714625" cy="342900"/>
                <wp:effectExtent l="0" t="0" r="28575" b="19050"/>
                <wp:wrapNone/>
                <wp:docPr id="6" name="圆角矩形 6"/>
                <wp:cNvGraphicFramePr/>
                <a:graphic xmlns:a="http://schemas.openxmlformats.org/drawingml/2006/main">
                  <a:graphicData uri="http://schemas.microsoft.com/office/word/2010/wordprocessingShape">
                    <wps:wsp>
                      <wps:cNvSpPr/>
                      <wps:spPr>
                        <a:xfrm>
                          <a:off x="0" y="0"/>
                          <a:ext cx="27146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项目组与委托方</w:t>
                            </w:r>
                            <w:r>
                              <w:rPr>
                                <w:rFonts w:ascii="Times New Roman" w:hAnsi="Times New Roman" w:eastAsia="宋体" w:cs="Times New Roman"/>
                                <w:color w:val="000000" w:themeColor="text1"/>
                                <w14:textFill>
                                  <w14:solidFill>
                                    <w14:schemeClr w14:val="tx1"/>
                                  </w14:solidFill>
                                </w14:textFill>
                              </w:rPr>
                              <w:t>进行信息</w:t>
                            </w:r>
                            <w:r>
                              <w:rPr>
                                <w:rFonts w:hint="eastAsia" w:ascii="Times New Roman" w:hAnsi="Times New Roman" w:eastAsia="宋体" w:cs="Times New Roman"/>
                                <w:color w:val="000000" w:themeColor="text1"/>
                                <w14:textFill>
                                  <w14:solidFill>
                                    <w14:schemeClr w14:val="tx1"/>
                                  </w14:solidFill>
                                </w14:textFill>
                              </w:rPr>
                              <w:t>交流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05pt;margin-top:11.85pt;height:27pt;width:213.75pt;z-index:251664384;v-text-anchor:middle;mso-width-relative:page;mso-height-relative:page;" filled="f" stroked="t" coordsize="21600,21600" arcsize="0.166666666666667" o:gfxdata="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DqFCsx&#10;1gAAAAgBAAAPAAAAAAAAAAEAIAAAADgAAABkcnMvZG93bnJldi54bWxQSwECFAAUAAAACACHTuJA&#10;Blv9CX8CAADgBAAADgAAAAAAAAABACAAAAA7AQAAZHJzL2Uyb0RvYy54bWxQSwUGAAAAAAYABgBZ&#10;AQAALAY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项目组与委托方</w:t>
                      </w:r>
                      <w:r>
                        <w:rPr>
                          <w:rFonts w:ascii="Times New Roman" w:hAnsi="Times New Roman" w:eastAsia="宋体" w:cs="Times New Roman"/>
                          <w:color w:val="000000" w:themeColor="text1"/>
                          <w14:textFill>
                            <w14:solidFill>
                              <w14:schemeClr w14:val="tx1"/>
                            </w14:solidFill>
                          </w14:textFill>
                        </w:rPr>
                        <w:t>进行信息</w:t>
                      </w:r>
                      <w:r>
                        <w:rPr>
                          <w:rFonts w:hint="eastAsia" w:ascii="Times New Roman" w:hAnsi="Times New Roman" w:eastAsia="宋体" w:cs="Times New Roman"/>
                          <w:color w:val="000000" w:themeColor="text1"/>
                          <w14:textFill>
                            <w14:solidFill>
                              <w14:schemeClr w14:val="tx1"/>
                            </w14:solidFill>
                          </w14:textFill>
                        </w:rPr>
                        <w:t>交流</w:t>
                      </w:r>
                    </w:p>
                  </w:txbxContent>
                </v:textbox>
              </v:roundrect>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76672" behindDoc="0" locked="0" layoutInCell="1" allowOverlap="1">
                <wp:simplePos x="0" y="0"/>
                <wp:positionH relativeFrom="column">
                  <wp:posOffset>323850</wp:posOffset>
                </wp:positionH>
                <wp:positionV relativeFrom="paragraph">
                  <wp:posOffset>311150</wp:posOffset>
                </wp:positionV>
                <wp:extent cx="2714625" cy="342900"/>
                <wp:effectExtent l="0" t="0" r="28575" b="19050"/>
                <wp:wrapNone/>
                <wp:docPr id="35" name="圆角矩形 35"/>
                <wp:cNvGraphicFramePr/>
                <a:graphic xmlns:a="http://schemas.openxmlformats.org/drawingml/2006/main">
                  <a:graphicData uri="http://schemas.microsoft.com/office/word/2010/wordprocessingShape">
                    <wps:wsp>
                      <wps:cNvSpPr/>
                      <wps:spPr>
                        <a:xfrm>
                          <a:off x="0" y="0"/>
                          <a:ext cx="27146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隐患排查报告</w:t>
                            </w:r>
                            <w:r>
                              <w:rPr>
                                <w:rFonts w:hint="eastAsia" w:ascii="Times New Roman" w:hAnsi="Times New Roman" w:eastAsia="宋体" w:cs="Times New Roman"/>
                                <w:color w:val="000000" w:themeColor="text1"/>
                                <w14:textFill>
                                  <w14:solidFill>
                                    <w14:schemeClr w14:val="tx1"/>
                                  </w14:solidFill>
                                </w14:textFill>
                              </w:rPr>
                              <w:t>审核、</w:t>
                            </w:r>
                            <w:r>
                              <w:rPr>
                                <w:rFonts w:ascii="Times New Roman" w:hAnsi="Times New Roman" w:eastAsia="宋体" w:cs="Times New Roman"/>
                                <w:color w:val="000000" w:themeColor="text1"/>
                                <w14:textFill>
                                  <w14:solidFill>
                                    <w14:schemeClr w14:val="tx1"/>
                                  </w14:solidFill>
                                </w14:textFill>
                              </w:rPr>
                              <w:t>交付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5pt;margin-top:24.5pt;height:27pt;width:213.75pt;z-index:251676672;v-text-anchor:middle;mso-width-relative:page;mso-height-relative:page;" filled="f" stroked="t" coordsize="21600,21600" arcsize="0.166666666666667" o:gfxdata="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Dw7itw&#10;1gAAAAkBAAAPAAAAAAAAAAEAIAAAADgAAABkcnMvZG93bnJldi54bWxQSwECFAAUAAAACACHTuJA&#10;NNBnwH8CAADiBAAADgAAAAAAAAABACAAAAA7AQAAZHJzL2Uyb0RvYy54bWxQSwUGAAAAAAYABgBZ&#10;AQAALAY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隐患排查报告</w:t>
                      </w:r>
                      <w:r>
                        <w:rPr>
                          <w:rFonts w:hint="eastAsia" w:ascii="Times New Roman" w:hAnsi="Times New Roman" w:eastAsia="宋体" w:cs="Times New Roman"/>
                          <w:color w:val="000000" w:themeColor="text1"/>
                          <w14:textFill>
                            <w14:solidFill>
                              <w14:schemeClr w14:val="tx1"/>
                            </w14:solidFill>
                          </w14:textFill>
                        </w:rPr>
                        <w:t>审核、</w:t>
                      </w:r>
                      <w:r>
                        <w:rPr>
                          <w:rFonts w:ascii="Times New Roman" w:hAnsi="Times New Roman" w:eastAsia="宋体" w:cs="Times New Roman"/>
                          <w:color w:val="000000" w:themeColor="text1"/>
                          <w14:textFill>
                            <w14:solidFill>
                              <w14:schemeClr w14:val="tx1"/>
                            </w14:solidFill>
                          </w14:textFill>
                        </w:rPr>
                        <w:t>交付</w:t>
                      </w:r>
                    </w:p>
                  </w:txbxContent>
                </v:textbox>
              </v:roundrect>
            </w:pict>
          </mc:Fallback>
        </mc:AlternateContent>
      </w:r>
      <w:r>
        <w:rPr>
          <w:rFonts w:ascii="宋体" w:hAnsi="宋体" w:eastAsia="宋体"/>
          <w:sz w:val="28"/>
          <w:szCs w:val="28"/>
        </w:rPr>
        <mc:AlternateContent>
          <mc:Choice Requires="wps">
            <w:drawing>
              <wp:anchor distT="0" distB="0" distL="114300" distR="114300" simplePos="0" relativeHeight="251679744" behindDoc="0" locked="0" layoutInCell="1" allowOverlap="1">
                <wp:simplePos x="0" y="0"/>
                <wp:positionH relativeFrom="column">
                  <wp:posOffset>1633220</wp:posOffset>
                </wp:positionH>
                <wp:positionV relativeFrom="paragraph">
                  <wp:posOffset>92710</wp:posOffset>
                </wp:positionV>
                <wp:extent cx="0" cy="215900"/>
                <wp:effectExtent l="76200" t="0" r="57150" b="50800"/>
                <wp:wrapNone/>
                <wp:docPr id="40" name="直接箭头连接符 40"/>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8.6pt;margin-top:7.3pt;height:17pt;width:0pt;z-index:251679744;mso-width-relative:page;mso-height-relative:page;" filled="f" stroked="t" coordsize="21600,21600" o:gfxdata="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ONHE7fVAAAACQEAAA8A&#10;AAAAAAAAAQAgAAAAOAAAAGRycy9kb3ducmV2LnhtbFBLAQIUABQAAAAIAIdO4kBr6f4nBAIAAOID&#10;AAAOAAAAAAAAAAEAIAAAADoBAABkcnMvZTJvRG9jLnhtbFBLBQYAAAAABgAGAFkBAACwBQAAAAA=&#10;">
                <v:fill on="f" focussize="0,0"/>
                <v:stroke weight="0.5pt" color="#000000 [3200]" miterlimit="8" joinstyle="miter" endarrow="block"/>
                <v:imagedata o:title=""/>
                <o:lock v:ext="edit" aspectratio="f"/>
              </v:shape>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78720" behindDoc="0" locked="0" layoutInCell="1" allowOverlap="1">
                <wp:simplePos x="0" y="0"/>
                <wp:positionH relativeFrom="column">
                  <wp:posOffset>1645285</wp:posOffset>
                </wp:positionH>
                <wp:positionV relativeFrom="paragraph">
                  <wp:posOffset>262255</wp:posOffset>
                </wp:positionV>
                <wp:extent cx="0" cy="215900"/>
                <wp:effectExtent l="76200" t="0" r="57150" b="50800"/>
                <wp:wrapNone/>
                <wp:docPr id="39" name="直接箭头连接符 39"/>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9.55pt;margin-top:20.65pt;height:17pt;width:0pt;z-index:251678720;mso-width-relative:page;mso-height-relative:page;" filled="f" stroked="t" coordsize="21600,21600" o:gfxdata="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Uqzid9YAAAAJAQAA&#10;DwAAAAAAAAABACAAAAA4AAAAZHJzL2Rvd25yZXYueG1sUEsBAhQAFAAAAAgAh07iQOb8C9MFAgAA&#10;4gMAAA4AAAAAAAAAAQAgAAAAOwEAAGRycy9lMm9Eb2MueG1sUEsFBgAAAAAGAAYAWQEAALIFAAAA&#10;AA==&#10;">
                <v:fill on="f" focussize="0,0"/>
                <v:stroke weight="0.5pt" color="#000000 [3200]" miterlimit="8" joinstyle="miter" endarrow="block"/>
                <v:imagedata o:title=""/>
                <o:lock v:ext="edit" aspectratio="f"/>
              </v:shape>
            </w:pict>
          </mc:Fallback>
        </mc:AlternateContent>
      </w:r>
    </w:p>
    <w:p>
      <w:pPr>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65408" behindDoc="0" locked="0" layoutInCell="1" allowOverlap="1">
                <wp:simplePos x="0" y="0"/>
                <wp:positionH relativeFrom="column">
                  <wp:posOffset>292735</wp:posOffset>
                </wp:positionH>
                <wp:positionV relativeFrom="paragraph">
                  <wp:posOffset>83185</wp:posOffset>
                </wp:positionV>
                <wp:extent cx="2714625" cy="342900"/>
                <wp:effectExtent l="0" t="0" r="28575" b="19050"/>
                <wp:wrapNone/>
                <wp:docPr id="7" name="圆角矩形 7"/>
                <wp:cNvGraphicFramePr/>
                <a:graphic xmlns:a="http://schemas.openxmlformats.org/drawingml/2006/main">
                  <a:graphicData uri="http://schemas.microsoft.com/office/word/2010/wordprocessingShape">
                    <wps:wsp>
                      <wps:cNvSpPr/>
                      <wps:spPr>
                        <a:xfrm>
                          <a:off x="0" y="0"/>
                          <a:ext cx="2714625" cy="3429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资料整理归档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05pt;margin-top:6.55pt;height:27pt;width:213.75pt;z-index:251665408;v-text-anchor:middle;mso-width-relative:page;mso-height-relative:page;" filled="f" stroked="t" coordsize="21600,21600" arcsize="0.166666666666667" o:gfxdata="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BOScMl&#10;1gAAAAgBAAAPAAAAAAAAAAEAIAAAADgAAABkcnMvZG93bnJldi54bWxQSwECFAAUAAAACACHTuJA&#10;TurelX8CAADgBAAADgAAAAAAAAABACAAAAA7AQAAZHJzL2Uyb0RvYy54bWxQSwUGAAAAAAYABgBZ&#10;AQAALAYAAAAA&#10;">
                <v:fill on="f" focussize="0,0"/>
                <v:stroke color="#000000 [3213]" miterlimit="8" joinstyle="miter"/>
                <v:imagedata o:title=""/>
                <o:lock v:ext="edit" aspectratio="f"/>
                <v:textbox>
                  <w:txbxContent>
                    <w:p>
                      <w:pPr>
                        <w:spacing w:line="240" w:lineRule="exact"/>
                        <w:ind w:left="-141" w:leftChars="-67" w:right="-210" w:rightChars="-10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资料整理归档</w:t>
                      </w:r>
                    </w:p>
                  </w:txbxContent>
                </v:textbox>
              </v:roundrect>
            </w:pict>
          </mc:Fallback>
        </mc:AlternateContent>
      </w:r>
    </w:p>
    <w:p>
      <w:pPr>
        <w:jc w:val="center"/>
        <w:rPr>
          <w:rFonts w:ascii="宋体" w:hAnsi="宋体" w:eastAsia="宋体"/>
          <w:b/>
          <w:sz w:val="28"/>
          <w:szCs w:val="28"/>
        </w:rPr>
      </w:pPr>
      <w:r>
        <w:rPr>
          <w:rFonts w:hint="eastAsia" w:ascii="宋体" w:hAnsi="宋体" w:eastAsia="宋体"/>
          <w:b/>
          <w:sz w:val="28"/>
          <w:szCs w:val="28"/>
        </w:rPr>
        <w:t>图1</w:t>
      </w:r>
      <w:r>
        <w:rPr>
          <w:rFonts w:ascii="宋体" w:hAnsi="宋体" w:eastAsia="宋体"/>
          <w:b/>
          <w:sz w:val="28"/>
          <w:szCs w:val="28"/>
        </w:rPr>
        <w:t xml:space="preserve"> </w:t>
      </w:r>
      <w:r>
        <w:rPr>
          <w:rFonts w:hint="eastAsia" w:ascii="宋体" w:hAnsi="宋体" w:eastAsia="宋体"/>
          <w:b/>
          <w:sz w:val="28"/>
          <w:szCs w:val="28"/>
        </w:rPr>
        <w:t>安全生产社会化服务机构</w:t>
      </w:r>
      <w:r>
        <w:rPr>
          <w:rFonts w:hint="eastAsia" w:ascii="宋体" w:hAnsi="宋体" w:eastAsia="宋体"/>
          <w:b/>
          <w:sz w:val="28"/>
          <w:szCs w:val="28"/>
          <w:lang w:eastAsia="zh-CN"/>
        </w:rPr>
        <w:t>隐患</w:t>
      </w:r>
      <w:r>
        <w:rPr>
          <w:rFonts w:hint="eastAsia" w:ascii="宋体" w:hAnsi="宋体" w:eastAsia="宋体"/>
          <w:b/>
          <w:sz w:val="28"/>
          <w:szCs w:val="28"/>
        </w:rPr>
        <w:t>排查</w:t>
      </w:r>
      <w:r>
        <w:rPr>
          <w:rFonts w:hint="eastAsia" w:ascii="宋体" w:hAnsi="宋体" w:eastAsia="宋体"/>
          <w:b/>
          <w:sz w:val="28"/>
          <w:szCs w:val="28"/>
          <w:lang w:eastAsia="zh-CN"/>
        </w:rPr>
        <w:t>服务</w:t>
      </w:r>
      <w:r>
        <w:rPr>
          <w:rFonts w:hint="eastAsia" w:ascii="宋体" w:hAnsi="宋体" w:eastAsia="宋体"/>
          <w:b/>
          <w:sz w:val="28"/>
          <w:szCs w:val="28"/>
        </w:rPr>
        <w:t>流程</w:t>
      </w:r>
    </w:p>
    <w:p>
      <w:pPr>
        <w:spacing w:line="360" w:lineRule="auto"/>
        <w:rPr>
          <w:rFonts w:ascii="宋体" w:hAnsi="宋体" w:eastAsia="宋体"/>
          <w:b/>
          <w:sz w:val="28"/>
          <w:szCs w:val="28"/>
        </w:rPr>
      </w:pPr>
      <w:r>
        <w:rPr>
          <w:rFonts w:ascii="宋体" w:hAnsi="宋体" w:eastAsia="宋体"/>
          <w:b/>
          <w:sz w:val="28"/>
          <w:szCs w:val="28"/>
        </w:rPr>
        <w:t>4</w:t>
      </w:r>
      <w:r>
        <w:rPr>
          <w:rFonts w:hint="eastAsia" w:ascii="宋体" w:hAnsi="宋体" w:eastAsia="宋体"/>
          <w:b/>
          <w:sz w:val="28"/>
          <w:szCs w:val="28"/>
        </w:rPr>
        <w:t>、质控要求</w:t>
      </w:r>
    </w:p>
    <w:p>
      <w:pPr>
        <w:spacing w:line="360" w:lineRule="auto"/>
        <w:rPr>
          <w:rFonts w:ascii="宋体" w:hAnsi="宋体" w:eastAsia="宋体"/>
          <w:b/>
          <w:sz w:val="28"/>
          <w:szCs w:val="28"/>
        </w:rPr>
      </w:pPr>
      <w:r>
        <w:rPr>
          <w:rFonts w:ascii="宋体" w:hAnsi="宋体" w:eastAsia="宋体"/>
          <w:b/>
          <w:sz w:val="28"/>
          <w:szCs w:val="28"/>
        </w:rPr>
        <w:t>4.1</w:t>
      </w:r>
      <w:r>
        <w:rPr>
          <w:rFonts w:hint="eastAsia" w:ascii="宋体" w:hAnsi="宋体" w:eastAsia="宋体"/>
          <w:b/>
          <w:sz w:val="28"/>
          <w:szCs w:val="28"/>
        </w:rPr>
        <w:t>项目风险分析及合同</w:t>
      </w:r>
      <w:r>
        <w:rPr>
          <w:rFonts w:ascii="宋体" w:hAnsi="宋体" w:eastAsia="宋体"/>
          <w:b/>
          <w:sz w:val="28"/>
          <w:szCs w:val="28"/>
        </w:rPr>
        <w:t>签订</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（1）安全生产社会化服务机构对有意向的隐患排查项目，根据需要派出专业能力匹配的技术人员进行现场调研。根据本机构技术人员专业能力以及委托方和隐患排查项目的合法合规性，分析承担该项目的风险。</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（2）安全生产社会化服务机构</w:t>
      </w:r>
      <w:r>
        <w:rPr>
          <w:rFonts w:ascii="宋体" w:hAnsi="宋体" w:eastAsia="宋体"/>
          <w:sz w:val="28"/>
          <w:szCs w:val="28"/>
        </w:rPr>
        <w:t>和委托</w:t>
      </w:r>
      <w:r>
        <w:rPr>
          <w:rFonts w:hint="eastAsia" w:ascii="宋体" w:hAnsi="宋体" w:eastAsia="宋体"/>
          <w:sz w:val="28"/>
          <w:szCs w:val="28"/>
        </w:rPr>
        <w:t>方</w:t>
      </w:r>
      <w:r>
        <w:rPr>
          <w:rFonts w:ascii="宋体" w:hAnsi="宋体" w:eastAsia="宋体"/>
          <w:sz w:val="28"/>
          <w:szCs w:val="28"/>
        </w:rPr>
        <w:t>应共同确定具体、明确、清晰的</w:t>
      </w:r>
      <w:r>
        <w:rPr>
          <w:rFonts w:hint="eastAsia" w:ascii="宋体" w:hAnsi="宋体" w:eastAsia="宋体"/>
          <w:sz w:val="28"/>
          <w:szCs w:val="28"/>
        </w:rPr>
        <w:t>隐患排查工作内容、要求等</w:t>
      </w:r>
      <w:r>
        <w:rPr>
          <w:rFonts w:ascii="宋体" w:hAnsi="宋体" w:eastAsia="宋体"/>
          <w:sz w:val="28"/>
          <w:szCs w:val="28"/>
        </w:rPr>
        <w:t>，并在具有法律效力的</w:t>
      </w:r>
      <w:r>
        <w:rPr>
          <w:rFonts w:hint="eastAsia" w:ascii="宋体" w:hAnsi="宋体" w:eastAsia="宋体"/>
          <w:sz w:val="28"/>
          <w:szCs w:val="28"/>
        </w:rPr>
        <w:t>隐患排查</w:t>
      </w:r>
      <w:r>
        <w:rPr>
          <w:rFonts w:ascii="宋体" w:hAnsi="宋体" w:eastAsia="宋体"/>
          <w:sz w:val="28"/>
          <w:szCs w:val="28"/>
        </w:rPr>
        <w:t>合同中予以确认。</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（3）合同签订后，因各种原因导致合同无法及时履行、或隐患排查工作范围发生变化等，安全生产社会化服务机构与委托方应及时签订变更或补充合同。必要时，重新启动本机构的合同风险分析程序。</w:t>
      </w:r>
    </w:p>
    <w:p>
      <w:pPr>
        <w:spacing w:line="36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（4）隐患排查合同签订后十个工作日内，安全生产社会化服务机构应将合同上传“</w:t>
      </w:r>
      <w:r>
        <w:rPr>
          <w:rFonts w:ascii="宋体" w:hAnsi="宋体" w:eastAsia="宋体"/>
          <w:color w:val="FF0000"/>
          <w:sz w:val="28"/>
          <w:szCs w:val="28"/>
        </w:rPr>
        <w:t>工业企业安全在线</w:t>
      </w:r>
      <w:r>
        <w:rPr>
          <w:rFonts w:hint="eastAsia" w:ascii="宋体" w:hAnsi="宋体" w:eastAsia="宋体"/>
          <w:color w:val="FF0000"/>
          <w:sz w:val="28"/>
          <w:szCs w:val="28"/>
        </w:rPr>
        <w:t>”</w:t>
      </w:r>
      <w:r>
        <w:rPr>
          <w:rFonts w:hint="eastAsia" w:ascii="宋体" w:hAnsi="宋体" w:eastAsia="宋体"/>
          <w:color w:val="FF0000"/>
          <w:sz w:val="28"/>
          <w:szCs w:val="28"/>
          <w:lang w:eastAsia="zh-CN"/>
        </w:rPr>
        <w:t>平台</w:t>
      </w:r>
      <w:r>
        <w:rPr>
          <w:rFonts w:hint="eastAsia" w:ascii="宋体" w:hAnsi="宋体" w:eastAsia="宋体"/>
          <w:color w:val="FF0000"/>
          <w:sz w:val="28"/>
          <w:szCs w:val="28"/>
        </w:rPr>
        <w:t>。</w:t>
      </w:r>
    </w:p>
    <w:p>
      <w:pPr>
        <w:spacing w:line="360" w:lineRule="auto"/>
        <w:rPr>
          <w:rFonts w:ascii="宋体" w:hAnsi="宋体" w:eastAsia="宋体"/>
          <w:b/>
          <w:sz w:val="28"/>
          <w:szCs w:val="28"/>
        </w:rPr>
      </w:pPr>
      <w:r>
        <w:rPr>
          <w:rFonts w:ascii="宋体" w:hAnsi="宋体" w:eastAsia="宋体"/>
          <w:b/>
          <w:sz w:val="28"/>
          <w:szCs w:val="28"/>
        </w:rPr>
        <w:t>4.2</w:t>
      </w:r>
      <w:r>
        <w:rPr>
          <w:rFonts w:hint="eastAsia" w:ascii="宋体" w:hAnsi="宋体" w:eastAsia="宋体"/>
          <w:b/>
          <w:sz w:val="28"/>
          <w:szCs w:val="28"/>
        </w:rPr>
        <w:t xml:space="preserve"> 确定排查</w:t>
      </w:r>
      <w:r>
        <w:rPr>
          <w:rFonts w:ascii="宋体" w:hAnsi="宋体" w:eastAsia="宋体"/>
          <w:b/>
          <w:sz w:val="28"/>
          <w:szCs w:val="28"/>
        </w:rPr>
        <w:t>方案并成立</w:t>
      </w:r>
      <w:r>
        <w:rPr>
          <w:rFonts w:hint="eastAsia" w:ascii="宋体" w:hAnsi="宋体" w:eastAsia="宋体"/>
          <w:b/>
          <w:sz w:val="28"/>
          <w:szCs w:val="28"/>
        </w:rPr>
        <w:t>隐患</w:t>
      </w:r>
      <w:r>
        <w:rPr>
          <w:rFonts w:ascii="宋体" w:hAnsi="宋体" w:eastAsia="宋体"/>
          <w:b/>
          <w:sz w:val="28"/>
          <w:szCs w:val="28"/>
        </w:rPr>
        <w:t>排查服务项目组</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（1）根据采购文件、隐患排查合同，确定安全</w:t>
      </w:r>
      <w:r>
        <w:rPr>
          <w:rFonts w:ascii="宋体" w:hAnsi="宋体" w:eastAsia="宋体"/>
          <w:sz w:val="28"/>
          <w:szCs w:val="28"/>
        </w:rPr>
        <w:t>隐患排查服务对象、目的和任务</w:t>
      </w:r>
      <w:r>
        <w:rPr>
          <w:rFonts w:hint="eastAsia" w:ascii="宋体" w:hAnsi="宋体" w:eastAsia="宋体"/>
          <w:sz w:val="28"/>
          <w:szCs w:val="28"/>
        </w:rPr>
        <w:t>，制定切实可行的隐患排查</w:t>
      </w:r>
      <w:r>
        <w:rPr>
          <w:rFonts w:ascii="宋体" w:hAnsi="宋体" w:eastAsia="宋体"/>
          <w:sz w:val="28"/>
          <w:szCs w:val="28"/>
        </w:rPr>
        <w:t>方案</w:t>
      </w:r>
      <w:r>
        <w:rPr>
          <w:rFonts w:hint="eastAsia" w:ascii="宋体" w:hAnsi="宋体" w:eastAsia="宋体"/>
          <w:sz w:val="28"/>
          <w:szCs w:val="28"/>
        </w:rPr>
        <w:t>。</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（2）安全生产社会化服务机构应充分发挥在人才、技术、信息等方面的优势，抽调专业、能力匹配的技术人员组建隐患排查项目组。</w:t>
      </w:r>
    </w:p>
    <w:p>
      <w:pPr>
        <w:spacing w:line="360" w:lineRule="auto"/>
        <w:rPr>
          <w:rFonts w:ascii="宋体" w:hAnsi="宋体" w:eastAsia="宋体"/>
          <w:b/>
          <w:sz w:val="28"/>
          <w:szCs w:val="28"/>
        </w:rPr>
      </w:pPr>
      <w:r>
        <w:rPr>
          <w:rFonts w:ascii="宋体" w:hAnsi="宋体" w:eastAsia="宋体"/>
          <w:b/>
          <w:sz w:val="28"/>
          <w:szCs w:val="28"/>
        </w:rPr>
        <w:t>4.3检测</w:t>
      </w:r>
      <w:r>
        <w:rPr>
          <w:rFonts w:hint="eastAsia" w:ascii="宋体" w:hAnsi="宋体" w:eastAsia="宋体"/>
          <w:b/>
          <w:sz w:val="28"/>
          <w:szCs w:val="28"/>
        </w:rPr>
        <w:t>工具</w:t>
      </w:r>
      <w:r>
        <w:rPr>
          <w:rFonts w:ascii="宋体" w:hAnsi="宋体" w:eastAsia="宋体"/>
          <w:b/>
          <w:sz w:val="28"/>
          <w:szCs w:val="28"/>
        </w:rPr>
        <w:t>、</w:t>
      </w:r>
      <w:r>
        <w:rPr>
          <w:rFonts w:hint="eastAsia" w:ascii="宋体" w:hAnsi="宋体" w:eastAsia="宋体"/>
          <w:b/>
          <w:sz w:val="28"/>
          <w:szCs w:val="28"/>
        </w:rPr>
        <w:t>仪器</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开展隐患排查服务前，为项目高质高效开展，准备必要的</w:t>
      </w:r>
      <w:r>
        <w:rPr>
          <w:rFonts w:ascii="宋体" w:hAnsi="宋体" w:eastAsia="宋体"/>
          <w:sz w:val="28"/>
          <w:szCs w:val="28"/>
        </w:rPr>
        <w:t>检测</w:t>
      </w:r>
      <w:r>
        <w:rPr>
          <w:rFonts w:hint="eastAsia" w:ascii="宋体" w:hAnsi="宋体" w:eastAsia="宋体"/>
          <w:sz w:val="28"/>
          <w:szCs w:val="28"/>
        </w:rPr>
        <w:t>工具</w:t>
      </w:r>
      <w:r>
        <w:rPr>
          <w:rFonts w:ascii="宋体" w:hAnsi="宋体" w:eastAsia="宋体"/>
          <w:sz w:val="28"/>
          <w:szCs w:val="28"/>
        </w:rPr>
        <w:t>、</w:t>
      </w:r>
      <w:r>
        <w:rPr>
          <w:rFonts w:hint="eastAsia" w:ascii="宋体" w:hAnsi="宋体" w:eastAsia="宋体"/>
          <w:sz w:val="28"/>
          <w:szCs w:val="28"/>
        </w:rPr>
        <w:t>仪器，如</w:t>
      </w:r>
      <w:r>
        <w:rPr>
          <w:rFonts w:ascii="宋体" w:hAnsi="宋体" w:eastAsia="宋体"/>
          <w:sz w:val="28"/>
          <w:szCs w:val="28"/>
        </w:rPr>
        <w:t>四合一气体检测仪</w:t>
      </w:r>
      <w:r>
        <w:rPr>
          <w:rFonts w:hint="eastAsia" w:ascii="宋体" w:hAnsi="宋体" w:eastAsia="宋体"/>
          <w:sz w:val="28"/>
          <w:szCs w:val="28"/>
        </w:rPr>
        <w:t>、测距仪、防爆相机、摄像设备等，并为参与隐患排查人员配备必要的劳动防护用品。</w:t>
      </w:r>
    </w:p>
    <w:p>
      <w:pPr>
        <w:spacing w:line="360" w:lineRule="auto"/>
        <w:rPr>
          <w:rFonts w:ascii="宋体" w:hAnsi="宋体" w:eastAsia="宋体"/>
          <w:b/>
          <w:sz w:val="28"/>
          <w:szCs w:val="28"/>
        </w:rPr>
      </w:pPr>
      <w:r>
        <w:rPr>
          <w:rFonts w:ascii="宋体" w:hAnsi="宋体" w:eastAsia="宋体"/>
          <w:b/>
          <w:sz w:val="28"/>
          <w:szCs w:val="28"/>
        </w:rPr>
        <w:t>4.4</w:t>
      </w:r>
      <w:r>
        <w:rPr>
          <w:rFonts w:hint="eastAsia" w:ascii="宋体" w:hAnsi="宋体" w:eastAsia="宋体"/>
          <w:b/>
          <w:sz w:val="28"/>
          <w:szCs w:val="28"/>
        </w:rPr>
        <w:t>现场隐患排查</w:t>
      </w:r>
    </w:p>
    <w:p>
      <w:pPr>
        <w:spacing w:line="360" w:lineRule="auto"/>
        <w:rPr>
          <w:rFonts w:hint="eastAsia" w:ascii="宋体" w:hAnsi="宋体" w:eastAsia="宋体"/>
          <w:b/>
          <w:sz w:val="28"/>
          <w:szCs w:val="28"/>
        </w:rPr>
      </w:pPr>
      <w:r>
        <w:rPr>
          <w:rFonts w:hint="eastAsia" w:ascii="宋体" w:hAnsi="宋体" w:eastAsia="宋体"/>
          <w:b/>
          <w:sz w:val="28"/>
          <w:szCs w:val="28"/>
        </w:rPr>
        <w:t>4.4.1 一般要求</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现场隐患排查</w:t>
      </w:r>
      <w:r>
        <w:rPr>
          <w:rFonts w:hint="eastAsia" w:ascii="宋体" w:hAnsi="宋体" w:eastAsia="宋体"/>
          <w:sz w:val="28"/>
          <w:szCs w:val="28"/>
          <w:lang w:eastAsia="zh-CN"/>
        </w:rPr>
        <w:t>主要</w:t>
      </w:r>
      <w:r>
        <w:rPr>
          <w:rFonts w:hint="eastAsia" w:ascii="宋体" w:hAnsi="宋体" w:eastAsia="宋体"/>
          <w:sz w:val="28"/>
          <w:szCs w:val="28"/>
        </w:rPr>
        <w:t>包括基础管理类隐患排查和</w:t>
      </w:r>
      <w:r>
        <w:rPr>
          <w:rFonts w:hint="eastAsia" w:ascii="宋体" w:hAnsi="宋体" w:eastAsia="宋体"/>
          <w:color w:val="FF0000"/>
          <w:sz w:val="28"/>
          <w:szCs w:val="28"/>
        </w:rPr>
        <w:t>生产现场类隐患排查两类</w:t>
      </w:r>
      <w:r>
        <w:rPr>
          <w:rFonts w:hint="eastAsia" w:ascii="宋体" w:hAnsi="宋体" w:eastAsia="宋体"/>
          <w:sz w:val="28"/>
          <w:szCs w:val="28"/>
        </w:rPr>
        <w:t>。安全生产社会化服务机构应根据</w:t>
      </w:r>
      <w:r>
        <w:rPr>
          <w:rFonts w:ascii="宋体" w:hAnsi="宋体" w:eastAsia="宋体"/>
          <w:sz w:val="28"/>
          <w:szCs w:val="28"/>
        </w:rPr>
        <w:t>相关规定的要求</w:t>
      </w:r>
      <w:r>
        <w:rPr>
          <w:rFonts w:hint="eastAsia" w:ascii="宋体" w:hAnsi="宋体" w:eastAsia="宋体"/>
          <w:sz w:val="28"/>
          <w:szCs w:val="28"/>
        </w:rPr>
        <w:t>对委托方安全隐患问题进行现场排查。</w:t>
      </w:r>
    </w:p>
    <w:p>
      <w:pPr>
        <w:spacing w:line="360" w:lineRule="auto"/>
        <w:rPr>
          <w:rFonts w:ascii="宋体" w:hAnsi="宋体" w:eastAsia="宋体"/>
          <w:sz w:val="28"/>
          <w:szCs w:val="28"/>
        </w:rPr>
      </w:pPr>
      <w:r>
        <w:rPr>
          <w:rFonts w:hint="eastAsia" w:ascii="宋体" w:hAnsi="宋体" w:eastAsia="宋体"/>
          <w:b/>
          <w:sz w:val="28"/>
          <w:szCs w:val="28"/>
        </w:rPr>
        <w:t>4.4.2 基础管理类隐患排查</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安全生产社会化服务机构针对</w:t>
      </w:r>
      <w:r>
        <w:rPr>
          <w:rFonts w:hint="eastAsia" w:ascii="宋体" w:hAnsi="宋体" w:eastAsia="宋体"/>
          <w:sz w:val="28"/>
          <w:szCs w:val="28"/>
        </w:rPr>
        <w:t>委托方</w:t>
      </w:r>
      <w:r>
        <w:rPr>
          <w:rFonts w:ascii="宋体" w:hAnsi="宋体" w:eastAsia="宋体"/>
          <w:sz w:val="28"/>
          <w:szCs w:val="28"/>
        </w:rPr>
        <w:t>在安全生产基础管理方面存在的具</w:t>
      </w:r>
      <w:r>
        <w:rPr>
          <w:rFonts w:hint="eastAsia" w:ascii="宋体" w:hAnsi="宋体" w:eastAsia="宋体"/>
          <w:sz w:val="28"/>
          <w:szCs w:val="28"/>
        </w:rPr>
        <w:t>有一定共性的问题和缺陷进行排查。排查要点可包括但不限于：</w:t>
      </w:r>
      <w:r>
        <w:rPr>
          <w:rFonts w:ascii="宋体" w:hAnsi="宋体" w:eastAsia="宋体"/>
          <w:color w:val="FF0000"/>
          <w:sz w:val="28"/>
          <w:szCs w:val="28"/>
        </w:rPr>
        <w:t>生产经营单位资质证照</w:t>
      </w:r>
      <w:r>
        <w:rPr>
          <w:rFonts w:hint="eastAsia" w:ascii="宋体" w:hAnsi="宋体" w:eastAsia="宋体"/>
          <w:color w:val="FF0000"/>
          <w:sz w:val="28"/>
          <w:szCs w:val="28"/>
        </w:rPr>
        <w:t>、</w:t>
      </w:r>
      <w:r>
        <w:rPr>
          <w:rFonts w:ascii="宋体" w:hAnsi="宋体" w:eastAsia="宋体"/>
          <w:color w:val="FF0000"/>
          <w:sz w:val="28"/>
          <w:szCs w:val="28"/>
        </w:rPr>
        <w:t>安全生产管理机构及人员</w:t>
      </w:r>
      <w:r>
        <w:rPr>
          <w:rFonts w:hint="eastAsia" w:ascii="宋体" w:hAnsi="宋体" w:eastAsia="宋体"/>
          <w:color w:val="FF0000"/>
          <w:sz w:val="28"/>
          <w:szCs w:val="28"/>
        </w:rPr>
        <w:t>、</w:t>
      </w:r>
      <w:r>
        <w:rPr>
          <w:rFonts w:ascii="宋体" w:hAnsi="宋体" w:eastAsia="宋体"/>
          <w:color w:val="FF0000"/>
          <w:sz w:val="28"/>
          <w:szCs w:val="28"/>
        </w:rPr>
        <w:t>安全生产责任制</w:t>
      </w:r>
      <w:r>
        <w:rPr>
          <w:rFonts w:hint="eastAsia" w:ascii="宋体" w:hAnsi="宋体" w:eastAsia="宋体"/>
          <w:color w:val="FF0000"/>
          <w:sz w:val="28"/>
          <w:szCs w:val="28"/>
        </w:rPr>
        <w:t>、</w:t>
      </w:r>
      <w:r>
        <w:rPr>
          <w:rFonts w:ascii="宋体" w:hAnsi="宋体" w:eastAsia="宋体"/>
          <w:color w:val="FF0000"/>
          <w:sz w:val="28"/>
          <w:szCs w:val="28"/>
        </w:rPr>
        <w:t>安全生产管理制度</w:t>
      </w:r>
      <w:r>
        <w:rPr>
          <w:rFonts w:hint="eastAsia" w:ascii="宋体" w:hAnsi="宋体" w:eastAsia="宋体"/>
          <w:color w:val="FF0000"/>
          <w:sz w:val="28"/>
          <w:szCs w:val="28"/>
        </w:rPr>
        <w:t>、安全操作规程、安全</w:t>
      </w:r>
      <w:r>
        <w:rPr>
          <w:rFonts w:ascii="宋体" w:hAnsi="宋体" w:eastAsia="宋体"/>
          <w:color w:val="FF0000"/>
          <w:sz w:val="28"/>
          <w:szCs w:val="28"/>
        </w:rPr>
        <w:t>教育培训</w:t>
      </w:r>
      <w:r>
        <w:rPr>
          <w:rFonts w:hint="eastAsia" w:ascii="宋体" w:hAnsi="宋体" w:eastAsia="宋体"/>
          <w:color w:val="FF0000"/>
          <w:sz w:val="28"/>
          <w:szCs w:val="28"/>
        </w:rPr>
        <w:t>、</w:t>
      </w:r>
      <w:r>
        <w:rPr>
          <w:rFonts w:ascii="宋体" w:hAnsi="宋体" w:eastAsia="宋体"/>
          <w:color w:val="FF0000"/>
          <w:sz w:val="28"/>
          <w:szCs w:val="28"/>
        </w:rPr>
        <w:t>安全生产管理档案</w:t>
      </w:r>
      <w:r>
        <w:rPr>
          <w:rFonts w:hint="eastAsia" w:ascii="宋体" w:hAnsi="宋体" w:eastAsia="宋体"/>
          <w:color w:val="FF0000"/>
          <w:sz w:val="28"/>
          <w:szCs w:val="28"/>
        </w:rPr>
        <w:t>、</w:t>
      </w:r>
      <w:r>
        <w:rPr>
          <w:rFonts w:ascii="宋体" w:hAnsi="宋体" w:eastAsia="宋体"/>
          <w:color w:val="FF0000"/>
          <w:sz w:val="28"/>
          <w:szCs w:val="28"/>
        </w:rPr>
        <w:t>安全生产投入</w:t>
      </w:r>
      <w:r>
        <w:rPr>
          <w:rFonts w:hint="eastAsia" w:ascii="宋体" w:hAnsi="宋体" w:eastAsia="宋体"/>
          <w:color w:val="FF0000"/>
          <w:sz w:val="28"/>
          <w:szCs w:val="28"/>
        </w:rPr>
        <w:t>、</w:t>
      </w:r>
      <w:r>
        <w:rPr>
          <w:rFonts w:ascii="宋体" w:hAnsi="宋体" w:eastAsia="宋体"/>
          <w:color w:val="FF0000"/>
          <w:sz w:val="28"/>
          <w:szCs w:val="28"/>
        </w:rPr>
        <w:t>应急管理</w:t>
      </w:r>
      <w:r>
        <w:rPr>
          <w:rFonts w:hint="eastAsia" w:ascii="宋体" w:hAnsi="宋体" w:eastAsia="宋体"/>
          <w:color w:val="FF0000"/>
          <w:sz w:val="28"/>
          <w:szCs w:val="28"/>
        </w:rPr>
        <w:t>、</w:t>
      </w:r>
      <w:r>
        <w:rPr>
          <w:rFonts w:ascii="宋体" w:hAnsi="宋体" w:eastAsia="宋体"/>
          <w:color w:val="FF0000"/>
          <w:sz w:val="28"/>
          <w:szCs w:val="28"/>
        </w:rPr>
        <w:t>相关方安全管理</w:t>
      </w:r>
      <w:r>
        <w:rPr>
          <w:rFonts w:hint="eastAsia" w:ascii="宋体" w:hAnsi="宋体" w:eastAsia="宋体"/>
          <w:color w:val="FF0000"/>
          <w:sz w:val="28"/>
          <w:szCs w:val="28"/>
        </w:rPr>
        <w:t>等。</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安全生产社会化服务机构应根据委托方生产实际、结合行业技术专家意</w:t>
      </w:r>
      <w:r>
        <w:rPr>
          <w:rFonts w:hint="eastAsia" w:ascii="宋体" w:hAnsi="宋体" w:eastAsia="宋体"/>
          <w:sz w:val="28"/>
          <w:szCs w:val="28"/>
        </w:rPr>
        <w:t>见，在排查方案中明确基础管理类隐患排查要点。</w:t>
      </w:r>
    </w:p>
    <w:p>
      <w:pPr>
        <w:spacing w:line="360" w:lineRule="auto"/>
        <w:rPr>
          <w:rFonts w:ascii="宋体" w:hAnsi="宋体" w:eastAsia="宋体"/>
          <w:color w:val="FF0000"/>
          <w:sz w:val="28"/>
          <w:szCs w:val="28"/>
        </w:rPr>
      </w:pPr>
      <w:r>
        <w:rPr>
          <w:rFonts w:hint="eastAsia" w:ascii="宋体" w:hAnsi="宋体" w:eastAsia="宋体"/>
          <w:b/>
          <w:sz w:val="28"/>
          <w:szCs w:val="28"/>
        </w:rPr>
        <w:t>4.4.3 生产现场类隐患排查</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安全生产社会化服务机构针对委托方在</w:t>
      </w:r>
      <w:r>
        <w:rPr>
          <w:rFonts w:ascii="宋体" w:hAnsi="宋体" w:eastAsia="宋体"/>
          <w:color w:val="FF0000"/>
          <w:sz w:val="28"/>
          <w:szCs w:val="28"/>
        </w:rPr>
        <w:t>生产现场管理方面</w:t>
      </w:r>
      <w:r>
        <w:rPr>
          <w:rFonts w:ascii="宋体" w:hAnsi="宋体" w:eastAsia="宋体"/>
          <w:sz w:val="28"/>
          <w:szCs w:val="28"/>
        </w:rPr>
        <w:t>存在的具</w:t>
      </w:r>
      <w:r>
        <w:rPr>
          <w:rFonts w:hint="eastAsia" w:ascii="宋体" w:hAnsi="宋体" w:eastAsia="宋体"/>
          <w:sz w:val="28"/>
          <w:szCs w:val="28"/>
        </w:rPr>
        <w:t>有行业特性、符合企业生产实际的问题和缺陷进行排查。排查要点可包括但不限于：</w:t>
      </w:r>
      <w:r>
        <w:rPr>
          <w:rFonts w:ascii="宋体" w:hAnsi="宋体" w:eastAsia="宋体"/>
          <w:color w:val="FF0000"/>
          <w:sz w:val="28"/>
          <w:szCs w:val="28"/>
        </w:rPr>
        <w:t>设备设施</w:t>
      </w:r>
      <w:r>
        <w:rPr>
          <w:rFonts w:hint="eastAsia" w:ascii="宋体" w:hAnsi="宋体" w:eastAsia="宋体"/>
          <w:color w:val="FF0000"/>
          <w:sz w:val="28"/>
          <w:szCs w:val="28"/>
        </w:rPr>
        <w:t>、</w:t>
      </w:r>
      <w:r>
        <w:rPr>
          <w:rFonts w:ascii="宋体" w:hAnsi="宋体" w:eastAsia="宋体"/>
          <w:color w:val="FF0000"/>
          <w:sz w:val="28"/>
          <w:szCs w:val="28"/>
        </w:rPr>
        <w:t>场所环境</w:t>
      </w:r>
      <w:r>
        <w:rPr>
          <w:rFonts w:hint="eastAsia" w:ascii="宋体" w:hAnsi="宋体" w:eastAsia="宋体"/>
          <w:color w:val="FF0000"/>
          <w:sz w:val="28"/>
          <w:szCs w:val="28"/>
        </w:rPr>
        <w:t>、</w:t>
      </w:r>
      <w:r>
        <w:rPr>
          <w:rFonts w:ascii="宋体" w:hAnsi="宋体" w:eastAsia="宋体"/>
          <w:color w:val="FF0000"/>
          <w:sz w:val="28"/>
          <w:szCs w:val="28"/>
        </w:rPr>
        <w:t>从业人员操作行为</w:t>
      </w:r>
      <w:r>
        <w:rPr>
          <w:rFonts w:hint="eastAsia" w:ascii="宋体" w:hAnsi="宋体" w:eastAsia="宋体"/>
          <w:color w:val="FF0000"/>
          <w:sz w:val="28"/>
          <w:szCs w:val="28"/>
        </w:rPr>
        <w:t>、</w:t>
      </w:r>
      <w:r>
        <w:rPr>
          <w:rFonts w:ascii="宋体" w:hAnsi="宋体" w:eastAsia="宋体"/>
          <w:color w:val="FF0000"/>
          <w:sz w:val="28"/>
          <w:szCs w:val="28"/>
        </w:rPr>
        <w:t>消防及应急设施</w:t>
      </w:r>
      <w:r>
        <w:rPr>
          <w:rFonts w:hint="eastAsia" w:ascii="宋体" w:hAnsi="宋体" w:eastAsia="宋体"/>
          <w:color w:val="FF0000"/>
          <w:sz w:val="28"/>
          <w:szCs w:val="28"/>
        </w:rPr>
        <w:t>、</w:t>
      </w:r>
      <w:r>
        <w:rPr>
          <w:rFonts w:ascii="宋体" w:hAnsi="宋体" w:eastAsia="宋体"/>
          <w:color w:val="FF0000"/>
          <w:sz w:val="28"/>
          <w:szCs w:val="28"/>
        </w:rPr>
        <w:t>供配电设施</w:t>
      </w:r>
      <w:r>
        <w:rPr>
          <w:rFonts w:hint="eastAsia" w:ascii="宋体" w:hAnsi="宋体" w:eastAsia="宋体"/>
          <w:color w:val="FF0000"/>
          <w:sz w:val="28"/>
          <w:szCs w:val="28"/>
        </w:rPr>
        <w:t>、涉爆</w:t>
      </w:r>
      <w:r>
        <w:rPr>
          <w:rFonts w:ascii="宋体" w:hAnsi="宋体" w:eastAsia="宋体"/>
          <w:color w:val="FF0000"/>
          <w:sz w:val="28"/>
          <w:szCs w:val="28"/>
        </w:rPr>
        <w:t>粉尘</w:t>
      </w:r>
      <w:r>
        <w:rPr>
          <w:rFonts w:hint="eastAsia" w:ascii="宋体" w:hAnsi="宋体" w:eastAsia="宋体"/>
          <w:color w:val="FF0000"/>
          <w:sz w:val="28"/>
          <w:szCs w:val="28"/>
        </w:rPr>
        <w:t>、有限空间、危险化学品储存和使用条件等。</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（2）安全生产社会化服务机构</w:t>
      </w:r>
      <w:r>
        <w:rPr>
          <w:rFonts w:ascii="宋体" w:hAnsi="宋体" w:eastAsia="宋体"/>
          <w:sz w:val="28"/>
          <w:szCs w:val="28"/>
        </w:rPr>
        <w:t>应根据委托方生产实际、结合行业技术专家意</w:t>
      </w:r>
      <w:r>
        <w:rPr>
          <w:rFonts w:hint="eastAsia" w:ascii="宋体" w:hAnsi="宋体" w:eastAsia="宋体"/>
          <w:sz w:val="28"/>
          <w:szCs w:val="28"/>
        </w:rPr>
        <w:t>见，在排查方案中明确现场管理类隐患排查要点。</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安全生产社会化服务机构</w:t>
      </w:r>
      <w:r>
        <w:rPr>
          <w:rFonts w:hint="eastAsia" w:ascii="宋体" w:hAnsi="宋体" w:eastAsia="宋体"/>
          <w:sz w:val="28"/>
          <w:szCs w:val="28"/>
        </w:rPr>
        <w:t>在隐患排查过程中发现被服务企业存在重大事故隐患的，应及时告知企业，提出相应的整改措施及建议，并第一时间告知企业所在地应急管理部门。</w:t>
      </w:r>
    </w:p>
    <w:p>
      <w:pPr>
        <w:spacing w:line="360" w:lineRule="auto"/>
        <w:rPr>
          <w:rFonts w:ascii="宋体" w:hAnsi="宋体" w:eastAsia="宋体"/>
          <w:b/>
          <w:sz w:val="28"/>
          <w:szCs w:val="28"/>
        </w:rPr>
      </w:pPr>
      <w:r>
        <w:rPr>
          <w:rFonts w:ascii="宋体" w:hAnsi="宋体" w:eastAsia="宋体"/>
          <w:b/>
          <w:sz w:val="28"/>
          <w:szCs w:val="28"/>
        </w:rPr>
        <w:t>4.5</w:t>
      </w:r>
      <w:r>
        <w:rPr>
          <w:rFonts w:hint="eastAsia" w:ascii="宋体" w:hAnsi="宋体" w:eastAsia="宋体"/>
          <w:b/>
          <w:sz w:val="28"/>
          <w:szCs w:val="28"/>
        </w:rPr>
        <w:t>信息交流</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（1）安全生产社会化服务机构应对隐患排查过程中发现的主要问题和管理重点，与委托方进行充分交流，提出相应的解决措施及建议</w:t>
      </w:r>
      <w:r>
        <w:rPr>
          <w:rFonts w:ascii="宋体" w:hAnsi="宋体" w:eastAsia="宋体"/>
          <w:sz w:val="28"/>
          <w:szCs w:val="28"/>
        </w:rPr>
        <w:t>。</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（2）委托方整改期间，安全生产社会化服务机构应随时为企业提供隐患治理的技术指导。</w:t>
      </w:r>
    </w:p>
    <w:p>
      <w:pPr>
        <w:spacing w:line="360" w:lineRule="auto"/>
        <w:rPr>
          <w:rFonts w:ascii="宋体" w:hAnsi="宋体" w:eastAsia="宋体"/>
          <w:b/>
          <w:sz w:val="28"/>
          <w:szCs w:val="28"/>
        </w:rPr>
      </w:pPr>
      <w:r>
        <w:rPr>
          <w:rFonts w:ascii="宋体" w:hAnsi="宋体" w:eastAsia="宋体"/>
          <w:b/>
          <w:sz w:val="28"/>
          <w:szCs w:val="28"/>
        </w:rPr>
        <w:t>4.6隐患排查报告</w:t>
      </w:r>
      <w:r>
        <w:rPr>
          <w:rFonts w:hint="eastAsia" w:ascii="宋体" w:hAnsi="宋体" w:eastAsia="宋体"/>
          <w:b/>
          <w:sz w:val="28"/>
          <w:szCs w:val="28"/>
        </w:rPr>
        <w:t>审核定稿</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（1）现场隐患排查完成后，安全生产社会化服务机构应及时出具专门的《隐患排查报告》（</w:t>
      </w:r>
      <w:r>
        <w:rPr>
          <w:rFonts w:hint="eastAsia" w:ascii="宋体" w:hAnsi="宋体" w:eastAsia="宋体"/>
          <w:sz w:val="28"/>
          <w:szCs w:val="28"/>
          <w:lang w:eastAsia="zh-CN"/>
        </w:rPr>
        <w:t>格式附后</w:t>
      </w:r>
      <w:r>
        <w:rPr>
          <w:rFonts w:hint="eastAsia" w:ascii="宋体" w:hAnsi="宋体" w:eastAsia="宋体"/>
          <w:sz w:val="28"/>
          <w:szCs w:val="28"/>
        </w:rPr>
        <w:t>，</w:t>
      </w:r>
      <w:r>
        <w:rPr>
          <w:rFonts w:hint="eastAsia" w:ascii="宋体" w:hAnsi="宋体" w:eastAsia="宋体"/>
          <w:color w:val="FF0000"/>
          <w:sz w:val="28"/>
          <w:szCs w:val="28"/>
        </w:rPr>
        <w:t>排查报告</w:t>
      </w:r>
      <w:r>
        <w:rPr>
          <w:rFonts w:hint="eastAsia" w:ascii="宋体" w:hAnsi="宋体" w:eastAsia="宋体"/>
          <w:color w:val="FF0000"/>
          <w:sz w:val="28"/>
          <w:szCs w:val="28"/>
          <w:lang w:eastAsia="zh-CN"/>
        </w:rPr>
        <w:t>应</w:t>
      </w:r>
      <w:r>
        <w:rPr>
          <w:rFonts w:hint="eastAsia" w:ascii="宋体" w:hAnsi="宋体" w:eastAsia="宋体"/>
          <w:color w:val="FF0000"/>
          <w:sz w:val="28"/>
          <w:szCs w:val="28"/>
        </w:rPr>
        <w:t>包括但不限于附录中内容</w:t>
      </w:r>
      <w:r>
        <w:rPr>
          <w:rFonts w:ascii="宋体" w:hAnsi="宋体" w:eastAsia="宋体"/>
          <w:sz w:val="28"/>
          <w:szCs w:val="28"/>
        </w:rPr>
        <w:t>）</w:t>
      </w:r>
      <w:r>
        <w:rPr>
          <w:rFonts w:hint="eastAsia" w:ascii="宋体" w:hAnsi="宋体" w:eastAsia="宋体"/>
          <w:sz w:val="28"/>
          <w:szCs w:val="28"/>
        </w:rPr>
        <w:t>。</w:t>
      </w:r>
    </w:p>
    <w:p>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w:t>
      </w:r>
      <w:r>
        <w:rPr>
          <w:rFonts w:hint="eastAsia" w:ascii="宋体" w:hAnsi="宋体" w:eastAsia="宋体"/>
          <w:sz w:val="28"/>
          <w:szCs w:val="28"/>
        </w:rPr>
        <w:t>）安全生产社会化服务机构技术负责人应根据本机构隐患排查报告审核规定，进行报告的审核，项目组根据审核意见进行报告的修改，并留下相应审核意见修改记录。</w:t>
      </w:r>
    </w:p>
    <w:p>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3</w:t>
      </w:r>
      <w:r>
        <w:rPr>
          <w:rFonts w:hint="eastAsia" w:ascii="宋体" w:hAnsi="宋体" w:eastAsia="宋体"/>
          <w:sz w:val="28"/>
          <w:szCs w:val="28"/>
        </w:rPr>
        <w:t>）《隐患排查报告》根据审核意见修改完善后，项目组或本机构内相关部门对《隐患排查报告》进行打印、装订，以及对装订的准确性进行核查。</w:t>
      </w:r>
    </w:p>
    <w:p>
      <w:pPr>
        <w:spacing w:line="360" w:lineRule="auto"/>
        <w:ind w:firstLine="560" w:firstLineChars="200"/>
        <w:rPr>
          <w:rFonts w:ascii="宋体" w:hAnsi="宋体" w:eastAsia="宋体"/>
          <w:sz w:val="28"/>
          <w:szCs w:val="28"/>
        </w:rPr>
      </w:pPr>
      <w:r>
        <w:rPr>
          <w:rFonts w:hint="eastAsia" w:ascii="宋体" w:hAnsi="宋体" w:eastAsia="宋体"/>
          <w:sz w:val="28"/>
          <w:szCs w:val="28"/>
        </w:rPr>
        <w:t>（4）安全生产社会化服务机构</w:t>
      </w:r>
      <w:r>
        <w:rPr>
          <w:rFonts w:ascii="宋体" w:hAnsi="宋体" w:eastAsia="宋体"/>
          <w:sz w:val="28"/>
          <w:szCs w:val="28"/>
        </w:rPr>
        <w:t>在合同（或变更合同、补充合同）约定时间之前交付</w:t>
      </w:r>
      <w:r>
        <w:rPr>
          <w:rFonts w:hint="eastAsia" w:ascii="宋体" w:hAnsi="宋体" w:eastAsia="宋体"/>
          <w:sz w:val="28"/>
          <w:szCs w:val="28"/>
        </w:rPr>
        <w:t>《隐患排查报告》。</w:t>
      </w:r>
    </w:p>
    <w:p>
      <w:pPr>
        <w:spacing w:line="360" w:lineRule="auto"/>
        <w:ind w:firstLine="560" w:firstLineChars="200"/>
        <w:rPr>
          <w:rFonts w:ascii="宋体" w:hAnsi="宋体" w:eastAsia="宋体"/>
          <w:sz w:val="28"/>
          <w:szCs w:val="28"/>
        </w:rPr>
      </w:pPr>
      <w:r>
        <w:rPr>
          <w:rFonts w:hint="eastAsia" w:ascii="宋体" w:hAnsi="宋体" w:eastAsia="宋体"/>
          <w:sz w:val="28"/>
          <w:szCs w:val="28"/>
        </w:rPr>
        <w:t>（5）《隐患排查报告》完成后，及时将隐患排查结果上传“</w:t>
      </w:r>
      <w:r>
        <w:rPr>
          <w:rFonts w:ascii="宋体" w:hAnsi="宋体" w:eastAsia="宋体"/>
          <w:sz w:val="28"/>
          <w:szCs w:val="28"/>
        </w:rPr>
        <w:t>工业企业安全在线</w:t>
      </w:r>
      <w:r>
        <w:rPr>
          <w:rFonts w:hint="eastAsia" w:ascii="宋体" w:hAnsi="宋体" w:eastAsia="宋体"/>
          <w:sz w:val="28"/>
          <w:szCs w:val="28"/>
        </w:rPr>
        <w:t>”</w:t>
      </w:r>
      <w:r>
        <w:rPr>
          <w:rFonts w:hint="eastAsia" w:ascii="宋体" w:hAnsi="宋体" w:eastAsia="宋体"/>
          <w:sz w:val="28"/>
          <w:szCs w:val="28"/>
          <w:lang w:eastAsia="zh-CN"/>
        </w:rPr>
        <w:t>平台</w:t>
      </w:r>
      <w:r>
        <w:rPr>
          <w:rFonts w:hint="eastAsia" w:ascii="宋体" w:hAnsi="宋体" w:eastAsia="宋体"/>
          <w:sz w:val="28"/>
          <w:szCs w:val="28"/>
        </w:rPr>
        <w:t>。</w:t>
      </w:r>
    </w:p>
    <w:p>
      <w:pPr>
        <w:spacing w:line="360" w:lineRule="auto"/>
        <w:rPr>
          <w:rFonts w:ascii="宋体" w:hAnsi="宋体" w:eastAsia="宋体"/>
          <w:b/>
          <w:sz w:val="28"/>
          <w:szCs w:val="28"/>
        </w:rPr>
      </w:pPr>
      <w:r>
        <w:rPr>
          <w:rFonts w:ascii="宋体" w:hAnsi="宋体" w:eastAsia="宋体"/>
          <w:b/>
          <w:sz w:val="28"/>
          <w:szCs w:val="28"/>
        </w:rPr>
        <w:t>4.7</w:t>
      </w:r>
      <w:r>
        <w:rPr>
          <w:rFonts w:hint="eastAsia" w:ascii="宋体" w:hAnsi="宋体" w:eastAsia="宋体"/>
          <w:b/>
          <w:sz w:val="28"/>
          <w:szCs w:val="28"/>
        </w:rPr>
        <w:t>资料整理归档</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项目组根据本机构制定的</w:t>
      </w:r>
      <w:r>
        <w:rPr>
          <w:rFonts w:hint="eastAsia" w:ascii="宋体" w:hAnsi="宋体" w:eastAsia="宋体"/>
          <w:sz w:val="28"/>
          <w:szCs w:val="28"/>
        </w:rPr>
        <w:t>隐患排查项目</w:t>
      </w:r>
      <w:r>
        <w:rPr>
          <w:rFonts w:ascii="宋体" w:hAnsi="宋体" w:eastAsia="宋体"/>
          <w:sz w:val="28"/>
          <w:szCs w:val="28"/>
        </w:rPr>
        <w:t>归档资料清单，整理项目归档资料。</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color w:val="FF0000"/>
          <w:sz w:val="28"/>
          <w:szCs w:val="28"/>
        </w:rPr>
        <w:t>以正式交付的</w:t>
      </w:r>
      <w:r>
        <w:rPr>
          <w:rFonts w:hint="eastAsia" w:ascii="宋体" w:hAnsi="宋体" w:eastAsia="宋体"/>
          <w:color w:val="FF0000"/>
          <w:sz w:val="28"/>
          <w:szCs w:val="28"/>
        </w:rPr>
        <w:t>《隐患排查报告》</w:t>
      </w:r>
      <w:r>
        <w:rPr>
          <w:rFonts w:ascii="宋体" w:hAnsi="宋体" w:eastAsia="宋体"/>
          <w:color w:val="FF0000"/>
          <w:sz w:val="28"/>
          <w:szCs w:val="28"/>
        </w:rPr>
        <w:t>封面标注的报告出具日期为基准，项目组应在</w:t>
      </w:r>
      <w:r>
        <w:rPr>
          <w:rFonts w:hint="eastAsia" w:ascii="宋体" w:hAnsi="宋体" w:eastAsia="宋体"/>
          <w:color w:val="FF0000"/>
          <w:sz w:val="28"/>
          <w:szCs w:val="28"/>
        </w:rPr>
        <w:t>一</w:t>
      </w:r>
      <w:r>
        <w:rPr>
          <w:rFonts w:ascii="宋体" w:hAnsi="宋体" w:eastAsia="宋体"/>
          <w:color w:val="FF0000"/>
          <w:sz w:val="28"/>
          <w:szCs w:val="28"/>
        </w:rPr>
        <w:t>个月内完成项目资料</w:t>
      </w:r>
      <w:r>
        <w:rPr>
          <w:rFonts w:hint="eastAsia" w:ascii="宋体" w:hAnsi="宋体" w:eastAsia="宋体"/>
          <w:color w:val="FF0000"/>
          <w:sz w:val="28"/>
          <w:szCs w:val="28"/>
        </w:rPr>
        <w:t>的</w:t>
      </w:r>
      <w:r>
        <w:rPr>
          <w:rFonts w:ascii="宋体" w:hAnsi="宋体" w:eastAsia="宋体"/>
          <w:color w:val="FF0000"/>
          <w:sz w:val="28"/>
          <w:szCs w:val="28"/>
        </w:rPr>
        <w:t>归档。</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spacing w:line="360" w:lineRule="auto"/>
        <w:rPr>
          <w:rFonts w:ascii="宋体" w:hAnsi="宋体" w:eastAsia="宋体" w:cs="宋体"/>
          <w:sz w:val="24"/>
          <w:szCs w:val="24"/>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spacing w:line="360" w:lineRule="auto"/>
        <w:rPr>
          <w:rFonts w:ascii="宋体" w:hAnsi="宋体" w:eastAsia="宋体" w:cs="宋体"/>
          <w:sz w:val="24"/>
          <w:szCs w:val="24"/>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hint="eastAsia" w:ascii="宋体" w:hAnsi="宋体" w:eastAsia="宋体" w:cs="宋体"/>
          <w:b/>
          <w:bCs/>
          <w:sz w:val="28"/>
          <w:szCs w:val="28"/>
          <w:lang w:val="en-US" w:eastAsia="zh-CN"/>
        </w:rPr>
        <w:t>5、报告格式</w:t>
      </w:r>
    </w:p>
    <w:p>
      <w:pPr>
        <w:rPr>
          <w:rFonts w:ascii="宋体" w:hAnsi="宋体" w:eastAsia="宋体"/>
          <w:sz w:val="28"/>
          <w:szCs w:val="28"/>
        </w:rPr>
      </w:pPr>
    </w:p>
    <w:p>
      <w:pPr>
        <w:rPr>
          <w:rFonts w:ascii="宋体" w:hAnsi="宋体"/>
          <w:sz w:val="24"/>
        </w:rPr>
      </w:pPr>
    </w:p>
    <w:p>
      <w:pPr>
        <w:rPr>
          <w:rFonts w:ascii="宋体" w:hAnsi="宋体"/>
          <w:sz w:val="24"/>
        </w:rPr>
      </w:pPr>
    </w:p>
    <w:p>
      <w:pPr>
        <w:pStyle w:val="11"/>
      </w:pPr>
    </w:p>
    <w:p>
      <w:pPr>
        <w:rPr>
          <w:rFonts w:ascii="宋体" w:hAnsi="宋体"/>
          <w:sz w:val="24"/>
        </w:rPr>
      </w:pPr>
    </w:p>
    <w:p>
      <w:pPr>
        <w:rPr>
          <w:rFonts w:ascii="宋体" w:hAnsi="宋体"/>
        </w:rPr>
      </w:pPr>
    </w:p>
    <w:p>
      <w:pPr>
        <w:spacing w:before="468" w:beforeLines="150" w:after="468" w:afterLines="150" w:line="360" w:lineRule="auto"/>
        <w:jc w:val="center"/>
        <w:rPr>
          <w:b/>
          <w:bCs/>
          <w:sz w:val="48"/>
          <w:szCs w:val="48"/>
          <w:highlight w:val="none"/>
          <w:lang w:val="en-US"/>
        </w:rPr>
      </w:pPr>
      <w:r>
        <w:rPr>
          <w:rFonts w:hint="eastAsia"/>
          <w:b/>
          <w:bCs/>
          <w:sz w:val="48"/>
          <w:szCs w:val="48"/>
          <w:highlight w:val="none"/>
          <w:lang w:val="en-US"/>
        </w:rPr>
        <w:t>********************</w:t>
      </w:r>
    </w:p>
    <w:p>
      <w:pPr>
        <w:spacing w:line="360" w:lineRule="auto"/>
        <w:jc w:val="center"/>
        <w:rPr>
          <w:rFonts w:hint="eastAsia" w:ascii="宋体" w:hAnsi="宋体" w:cs="宋体" w:eastAsiaTheme="minorEastAsia"/>
          <w:b/>
          <w:bCs/>
          <w:sz w:val="48"/>
          <w:szCs w:val="48"/>
          <w:lang w:eastAsia="zh-CN"/>
        </w:rPr>
      </w:pPr>
      <w:r>
        <w:rPr>
          <w:rFonts w:hint="eastAsia" w:ascii="宋体" w:hAnsi="宋体" w:cs="宋体"/>
          <w:b/>
          <w:bCs/>
          <w:sz w:val="48"/>
          <w:szCs w:val="48"/>
        </w:rPr>
        <w:t>安全生产隐患排查报告</w:t>
      </w:r>
    </w:p>
    <w:p>
      <w:pPr>
        <w:spacing w:line="360" w:lineRule="auto"/>
        <w:rPr>
          <w:rFonts w:ascii="宋体" w:hAnsi="宋体" w:cs="宋体"/>
        </w:rPr>
      </w:pPr>
    </w:p>
    <w:p>
      <w:pPr>
        <w:spacing w:line="360" w:lineRule="auto"/>
        <w:rPr>
          <w:rFonts w:ascii="宋体" w:hAnsi="宋体" w:cs="宋体"/>
        </w:rPr>
      </w:pPr>
    </w:p>
    <w:p>
      <w:pPr>
        <w:pStyle w:val="11"/>
        <w:adjustRightInd/>
        <w:spacing w:line="360" w:lineRule="auto"/>
        <w:rPr>
          <w:rFonts w:ascii="宋体" w:hAnsi="宋体" w:cs="宋体"/>
        </w:rPr>
      </w:pPr>
    </w:p>
    <w:p>
      <w:pPr>
        <w:pStyle w:val="2"/>
        <w:spacing w:line="360" w:lineRule="auto"/>
      </w:pPr>
    </w:p>
    <w:p>
      <w:pPr>
        <w:pStyle w:val="11"/>
        <w:adjustRightInd/>
        <w:spacing w:line="360" w:lineRule="auto"/>
        <w:rPr>
          <w:rFonts w:ascii="宋体" w:hAnsi="宋体" w:cs="宋体"/>
        </w:rPr>
      </w:pPr>
    </w:p>
    <w:p>
      <w:pPr>
        <w:pStyle w:val="2"/>
        <w:spacing w:line="360" w:lineRule="auto"/>
      </w:pPr>
    </w:p>
    <w:p>
      <w:pPr>
        <w:pStyle w:val="2"/>
        <w:spacing w:line="360" w:lineRule="auto"/>
        <w:rPr>
          <w:rFonts w:ascii="宋体" w:hAnsi="宋体" w:eastAsia="宋体" w:cs="宋体"/>
          <w:sz w:val="32"/>
          <w:szCs w:val="32"/>
          <w:lang w:val="en-US"/>
        </w:rPr>
      </w:pPr>
    </w:p>
    <w:p>
      <w:pPr>
        <w:pStyle w:val="2"/>
        <w:spacing w:line="360" w:lineRule="auto"/>
        <w:rPr>
          <w:rFonts w:ascii="宋体" w:hAnsi="宋体" w:eastAsia="宋体" w:cs="宋体"/>
          <w:sz w:val="32"/>
          <w:szCs w:val="32"/>
          <w:lang w:val="en-US"/>
        </w:rPr>
      </w:pPr>
    </w:p>
    <w:p>
      <w:pPr>
        <w:pStyle w:val="2"/>
        <w:spacing w:line="360" w:lineRule="auto"/>
        <w:rPr>
          <w:rFonts w:ascii="宋体" w:hAnsi="宋体" w:eastAsia="宋体" w:cs="宋体"/>
          <w:sz w:val="32"/>
          <w:szCs w:val="32"/>
          <w:lang w:val="en-US"/>
        </w:rPr>
      </w:pPr>
    </w:p>
    <w:p>
      <w:pPr>
        <w:pStyle w:val="2"/>
        <w:spacing w:line="360" w:lineRule="auto"/>
        <w:rPr>
          <w:rFonts w:ascii="宋体" w:hAnsi="宋体" w:eastAsia="宋体" w:cs="宋体"/>
          <w:sz w:val="32"/>
          <w:szCs w:val="32"/>
          <w:lang w:val="en-US"/>
        </w:rPr>
      </w:pPr>
    </w:p>
    <w:p>
      <w:pPr>
        <w:pStyle w:val="2"/>
        <w:spacing w:line="360" w:lineRule="auto"/>
        <w:rPr>
          <w:rFonts w:ascii="宋体" w:hAnsi="宋体" w:eastAsia="宋体" w:cs="宋体"/>
          <w:sz w:val="32"/>
          <w:szCs w:val="32"/>
          <w:lang w:val="en-US"/>
        </w:rPr>
      </w:pPr>
    </w:p>
    <w:p>
      <w:pPr>
        <w:pStyle w:val="2"/>
        <w:rPr>
          <w:rFonts w:ascii="宋体" w:hAnsi="宋体" w:eastAsia="宋体" w:cs="宋体"/>
          <w:sz w:val="32"/>
          <w:szCs w:val="32"/>
          <w:lang w:val="en-US"/>
        </w:rPr>
      </w:pPr>
    </w:p>
    <w:p>
      <w:pPr>
        <w:pStyle w:val="2"/>
        <w:jc w:val="center"/>
        <w:rPr>
          <w:rFonts w:ascii="宋体" w:hAnsi="宋体" w:cs="宋体"/>
          <w:color w:val="FF0000"/>
          <w:sz w:val="32"/>
          <w:szCs w:val="32"/>
          <w:highlight w:val="none"/>
        </w:rPr>
      </w:pPr>
      <w:r>
        <w:rPr>
          <w:rFonts w:hint="eastAsia" w:ascii="宋体" w:hAnsi="宋体" w:eastAsia="宋体" w:cs="宋体"/>
          <w:sz w:val="32"/>
          <w:szCs w:val="32"/>
          <w:highlight w:val="none"/>
          <w:lang w:val="en-US"/>
        </w:rPr>
        <w:t>实施单位：********有限公司</w:t>
      </w:r>
    </w:p>
    <w:p>
      <w:pPr>
        <w:spacing w:before="468" w:beforeLines="150" w:after="468" w:afterLines="150" w:line="360" w:lineRule="auto"/>
        <w:jc w:val="center"/>
        <w:rPr>
          <w:rFonts w:hint="eastAsia" w:ascii="宋体" w:hAnsi="宋体" w:eastAsia="宋体" w:cs="宋体"/>
          <w:kern w:val="2"/>
          <w:sz w:val="32"/>
          <w:szCs w:val="32"/>
          <w:highlight w:val="none"/>
          <w:lang w:val="en-US" w:eastAsia="zh-CN" w:bidi="zh-CN"/>
        </w:rPr>
      </w:pPr>
      <w:r>
        <w:rPr>
          <w:rFonts w:hint="eastAsia" w:ascii="宋体" w:hAnsi="宋体" w:eastAsia="宋体" w:cs="宋体"/>
          <w:kern w:val="2"/>
          <w:sz w:val="32"/>
          <w:szCs w:val="32"/>
          <w:highlight w:val="none"/>
          <w:lang w:val="en-US" w:eastAsia="zh-CN" w:bidi="zh-CN"/>
        </w:rPr>
        <w:t>二〇二*年**月**日</w:t>
      </w:r>
    </w:p>
    <w:p>
      <w:pPr>
        <w:spacing w:line="360" w:lineRule="auto"/>
        <w:rPr>
          <w:rFonts w:ascii="宋体" w:hAnsi="宋体" w:eastAsia="宋体"/>
          <w:b/>
          <w:sz w:val="30"/>
          <w:szCs w:val="30"/>
        </w:rPr>
      </w:pPr>
      <w:r>
        <w:rPr>
          <w:rFonts w:hint="eastAsia" w:ascii="宋体" w:hAnsi="宋体" w:eastAsia="宋体"/>
          <w:b/>
          <w:sz w:val="30"/>
          <w:szCs w:val="30"/>
        </w:rPr>
        <w:t>1企业基本情况调查表</w:t>
      </w:r>
    </w:p>
    <w:tbl>
      <w:tblPr>
        <w:tblStyle w:val="6"/>
        <w:tblW w:w="9073"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3"/>
        <w:gridCol w:w="497"/>
        <w:gridCol w:w="123"/>
        <w:gridCol w:w="475"/>
        <w:gridCol w:w="239"/>
        <w:gridCol w:w="149"/>
        <w:gridCol w:w="38"/>
        <w:gridCol w:w="708"/>
        <w:gridCol w:w="21"/>
        <w:gridCol w:w="224"/>
        <w:gridCol w:w="411"/>
        <w:gridCol w:w="195"/>
        <w:gridCol w:w="528"/>
        <w:gridCol w:w="142"/>
        <w:gridCol w:w="1"/>
        <w:gridCol w:w="128"/>
        <w:gridCol w:w="504"/>
        <w:gridCol w:w="69"/>
        <w:gridCol w:w="45"/>
        <w:gridCol w:w="246"/>
        <w:gridCol w:w="553"/>
        <w:gridCol w:w="41"/>
        <w:gridCol w:w="116"/>
        <w:gridCol w:w="425"/>
        <w:gridCol w:w="149"/>
        <w:gridCol w:w="121"/>
        <w:gridCol w:w="117"/>
        <w:gridCol w:w="308"/>
        <w:gridCol w:w="161"/>
        <w:gridCol w:w="31"/>
        <w:gridCol w:w="10"/>
        <w:gridCol w:w="237"/>
        <w:gridCol w:w="149"/>
        <w:gridCol w:w="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rPr>
              <w:t>企业</w:t>
            </w:r>
            <w:r>
              <w:rPr>
                <w:rFonts w:ascii="宋体" w:hAnsi="宋体" w:eastAsia="宋体"/>
                <w:szCs w:val="21"/>
              </w:rPr>
              <w:t>名称</w:t>
            </w:r>
          </w:p>
        </w:tc>
        <w:tc>
          <w:tcPr>
            <w:tcW w:w="7534" w:type="dxa"/>
            <w:gridSpan w:val="3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地    址</w:t>
            </w:r>
          </w:p>
        </w:tc>
        <w:tc>
          <w:tcPr>
            <w:tcW w:w="7534" w:type="dxa"/>
            <w:gridSpan w:val="3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rPr>
              <w:t>成立</w:t>
            </w:r>
            <w:r>
              <w:rPr>
                <w:rFonts w:ascii="宋体" w:hAnsi="宋体" w:eastAsia="宋体"/>
                <w:szCs w:val="21"/>
              </w:rPr>
              <w:t>时间</w:t>
            </w:r>
          </w:p>
        </w:tc>
        <w:tc>
          <w:tcPr>
            <w:tcW w:w="3131"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rPr>
              <w:t>统一社会信用</w:t>
            </w:r>
          </w:p>
          <w:p>
            <w:pPr>
              <w:spacing w:line="400" w:lineRule="exact"/>
              <w:jc w:val="center"/>
              <w:rPr>
                <w:rFonts w:ascii="宋体" w:hAnsi="宋体" w:eastAsia="宋体"/>
                <w:szCs w:val="21"/>
              </w:rPr>
            </w:pPr>
            <w:r>
              <w:rPr>
                <w:rFonts w:hint="eastAsia" w:ascii="宋体" w:hAnsi="宋体" w:eastAsia="宋体"/>
                <w:szCs w:val="21"/>
              </w:rPr>
              <w:t>代码</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注册资本</w:t>
            </w:r>
          </w:p>
          <w:p>
            <w:pPr>
              <w:spacing w:line="400" w:lineRule="exact"/>
              <w:jc w:val="center"/>
              <w:rPr>
                <w:rFonts w:ascii="宋体" w:hAnsi="宋体" w:eastAsia="宋体"/>
                <w:szCs w:val="21"/>
              </w:rPr>
            </w:pPr>
            <w:r>
              <w:rPr>
                <w:rFonts w:ascii="宋体" w:hAnsi="宋体" w:eastAsia="宋体"/>
                <w:szCs w:val="21"/>
              </w:rPr>
              <w:t>（万元）</w:t>
            </w:r>
          </w:p>
        </w:tc>
        <w:tc>
          <w:tcPr>
            <w:tcW w:w="3131"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年营业额</w:t>
            </w:r>
          </w:p>
          <w:p>
            <w:pPr>
              <w:spacing w:line="400" w:lineRule="exact"/>
              <w:jc w:val="center"/>
              <w:rPr>
                <w:rFonts w:ascii="宋体" w:hAnsi="宋体" w:eastAsia="宋体"/>
                <w:szCs w:val="21"/>
              </w:rPr>
            </w:pPr>
            <w:r>
              <w:rPr>
                <w:rFonts w:ascii="宋体" w:hAnsi="宋体" w:eastAsia="宋体"/>
                <w:szCs w:val="21"/>
              </w:rPr>
              <w:t>（万元）</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rPr>
              <w:t>企业</w:t>
            </w:r>
            <w:r>
              <w:rPr>
                <w:rFonts w:ascii="宋体" w:hAnsi="宋体" w:eastAsia="宋体"/>
                <w:szCs w:val="21"/>
              </w:rPr>
              <w:t>人数</w:t>
            </w:r>
          </w:p>
        </w:tc>
        <w:tc>
          <w:tcPr>
            <w:tcW w:w="3131"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1"/>
              </w:rPr>
            </w:pPr>
            <w:r>
              <w:rPr>
                <w:rFonts w:hint="eastAsia" w:ascii="宋体" w:hAnsi="宋体" w:eastAsia="宋体"/>
                <w:szCs w:val="21"/>
              </w:rPr>
              <w:t>专、兼职      安全管理员人数</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ind w:left="-111" w:leftChars="-53" w:right="-109" w:rightChars="-52"/>
              <w:jc w:val="center"/>
              <w:rPr>
                <w:rFonts w:ascii="宋体" w:hAnsi="宋体" w:eastAsia="宋体"/>
                <w:szCs w:val="21"/>
              </w:rPr>
            </w:pPr>
            <w:r>
              <w:rPr>
                <w:rFonts w:hint="eastAsia" w:ascii="宋体" w:hAnsi="宋体" w:eastAsia="宋体"/>
                <w:szCs w:val="21"/>
              </w:rPr>
              <w:t xml:space="preserve">专职安全管理员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人</w:t>
            </w:r>
          </w:p>
          <w:p>
            <w:pPr>
              <w:spacing w:line="400" w:lineRule="exact"/>
              <w:ind w:left="-111" w:leftChars="-53" w:right="-109" w:rightChars="-52"/>
              <w:jc w:val="center"/>
              <w:rPr>
                <w:rFonts w:ascii="宋体" w:hAnsi="宋体" w:eastAsia="宋体"/>
                <w:szCs w:val="21"/>
              </w:rPr>
            </w:pPr>
            <w:r>
              <w:rPr>
                <w:rFonts w:hint="eastAsia" w:ascii="宋体" w:hAnsi="宋体" w:eastAsia="宋体"/>
                <w:szCs w:val="21"/>
              </w:rPr>
              <w:t xml:space="preserve">兼职安全管理员  </w:t>
            </w:r>
            <w:r>
              <w:rPr>
                <w:rFonts w:ascii="宋体" w:hAnsi="宋体" w:eastAsia="宋体"/>
                <w:szCs w:val="21"/>
              </w:rPr>
              <w:t xml:space="preserve">  </w:t>
            </w:r>
            <w:r>
              <w:rPr>
                <w:rFonts w:hint="eastAsia" w:ascii="宋体" w:hAnsi="宋体" w:eastAsia="宋体"/>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法定代表人姓名</w:t>
            </w:r>
            <w:r>
              <w:rPr>
                <w:rFonts w:hint="eastAsia" w:ascii="宋体" w:hAnsi="宋体" w:eastAsia="宋体"/>
                <w:szCs w:val="21"/>
              </w:rPr>
              <w:t>及联系电话</w:t>
            </w:r>
          </w:p>
        </w:tc>
        <w:tc>
          <w:tcPr>
            <w:tcW w:w="3131"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是否持有培训</w:t>
            </w:r>
          </w:p>
          <w:p>
            <w:pPr>
              <w:spacing w:line="400" w:lineRule="exact"/>
              <w:jc w:val="center"/>
              <w:rPr>
                <w:rFonts w:ascii="宋体" w:hAnsi="宋体" w:eastAsia="宋体"/>
                <w:szCs w:val="21"/>
              </w:rPr>
            </w:pPr>
            <w:r>
              <w:rPr>
                <w:rFonts w:hint="eastAsia" w:ascii="宋体" w:hAnsi="宋体" w:eastAsia="宋体"/>
                <w:color w:val="000000"/>
                <w:szCs w:val="21"/>
              </w:rPr>
              <w:t>合格证</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是</w:t>
            </w:r>
            <w:r>
              <w:rPr>
                <w:rFonts w:ascii="宋体" w:hAnsi="宋体" w:eastAsia="宋体"/>
                <w:szCs w:val="21"/>
              </w:rPr>
              <w:sym w:font="Wingdings 2" w:char="00A3"/>
            </w:r>
            <w:r>
              <w:rPr>
                <w:rFonts w:ascii="宋体" w:hAnsi="宋体" w:eastAsia="宋体"/>
                <w:szCs w:val="21"/>
              </w:rPr>
              <w:t xml:space="preserve"> 否</w:t>
            </w:r>
            <w:r>
              <w:rPr>
                <w:rFonts w:ascii="宋体" w:hAnsi="宋体" w:eastAsia="宋体"/>
                <w:szCs w:val="21"/>
                <w:shd w:val="clear" w:color="auto" w:fill="FFFFFF"/>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安全负责人姓名</w:t>
            </w:r>
            <w:r>
              <w:rPr>
                <w:rFonts w:hint="eastAsia" w:ascii="宋体" w:hAnsi="宋体" w:eastAsia="宋体"/>
                <w:szCs w:val="21"/>
              </w:rPr>
              <w:t>及联系电话</w:t>
            </w:r>
          </w:p>
        </w:tc>
        <w:tc>
          <w:tcPr>
            <w:tcW w:w="3131"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是否持有培训</w:t>
            </w:r>
          </w:p>
          <w:p>
            <w:pPr>
              <w:spacing w:line="400" w:lineRule="exact"/>
              <w:jc w:val="center"/>
              <w:rPr>
                <w:rFonts w:ascii="宋体" w:hAnsi="宋体" w:eastAsia="宋体"/>
                <w:szCs w:val="21"/>
              </w:rPr>
            </w:pPr>
            <w:r>
              <w:rPr>
                <w:rFonts w:hint="eastAsia" w:ascii="宋体" w:hAnsi="宋体" w:eastAsia="宋体"/>
                <w:color w:val="000000"/>
                <w:szCs w:val="21"/>
              </w:rPr>
              <w:t>合格证</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是</w:t>
            </w:r>
            <w:r>
              <w:rPr>
                <w:rFonts w:ascii="宋体" w:hAnsi="宋体" w:eastAsia="宋体"/>
                <w:szCs w:val="21"/>
              </w:rPr>
              <w:sym w:font="Wingdings 2" w:char="00A3"/>
            </w:r>
            <w:r>
              <w:rPr>
                <w:rFonts w:ascii="宋体" w:hAnsi="宋体" w:eastAsia="宋体"/>
                <w:szCs w:val="21"/>
              </w:rPr>
              <w:t xml:space="preserve"> 否</w:t>
            </w:r>
            <w:r>
              <w:rPr>
                <w:rFonts w:ascii="宋体" w:hAnsi="宋体" w:eastAsia="宋体"/>
                <w:szCs w:val="21"/>
                <w:shd w:val="clear" w:color="auto" w:fill="FFFFFF"/>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安全管理员姓名</w:t>
            </w:r>
            <w:r>
              <w:rPr>
                <w:rFonts w:hint="eastAsia" w:ascii="宋体" w:hAnsi="宋体" w:eastAsia="宋体"/>
                <w:szCs w:val="21"/>
              </w:rPr>
              <w:t>及联系电话</w:t>
            </w:r>
          </w:p>
        </w:tc>
        <w:tc>
          <w:tcPr>
            <w:tcW w:w="3131"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70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rPr>
              <w:t>是否持有培训</w:t>
            </w:r>
          </w:p>
          <w:p>
            <w:pPr>
              <w:spacing w:line="400" w:lineRule="exact"/>
              <w:jc w:val="center"/>
              <w:rPr>
                <w:rFonts w:ascii="宋体" w:hAnsi="宋体" w:eastAsia="宋体"/>
                <w:szCs w:val="21"/>
              </w:rPr>
            </w:pPr>
            <w:r>
              <w:rPr>
                <w:rFonts w:hint="eastAsia" w:ascii="宋体" w:hAnsi="宋体" w:eastAsia="宋体"/>
                <w:szCs w:val="21"/>
              </w:rPr>
              <w:t>合格证</w:t>
            </w:r>
          </w:p>
        </w:tc>
        <w:tc>
          <w:tcPr>
            <w:tcW w:w="2701"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是</w:t>
            </w:r>
            <w:r>
              <w:rPr>
                <w:rFonts w:ascii="宋体" w:hAnsi="宋体" w:eastAsia="宋体"/>
                <w:szCs w:val="21"/>
              </w:rPr>
              <w:sym w:font="Wingdings 2" w:char="00A3"/>
            </w:r>
            <w:r>
              <w:rPr>
                <w:rFonts w:ascii="宋体" w:hAnsi="宋体" w:eastAsia="宋体"/>
                <w:szCs w:val="21"/>
              </w:rPr>
              <w:t xml:space="preserve">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行业类型</w:t>
            </w:r>
          </w:p>
        </w:tc>
        <w:tc>
          <w:tcPr>
            <w:tcW w:w="7534" w:type="dxa"/>
            <w:gridSpan w:val="31"/>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olor w:val="000000"/>
                <w:szCs w:val="21"/>
              </w:rPr>
            </w:pPr>
            <w:r>
              <w:rPr>
                <w:rFonts w:hint="eastAsia" w:ascii="宋体" w:hAnsi="宋体" w:eastAsia="宋体"/>
                <w:color w:val="000000"/>
                <w:szCs w:val="21"/>
              </w:rPr>
              <w:t>□01 农副食品加工业          □02 食品制造业（冷库）</w:t>
            </w:r>
          </w:p>
          <w:p>
            <w:pPr>
              <w:spacing w:line="400" w:lineRule="exact"/>
              <w:rPr>
                <w:rFonts w:ascii="宋体" w:hAnsi="宋体" w:eastAsia="宋体"/>
                <w:color w:val="000000"/>
                <w:szCs w:val="21"/>
              </w:rPr>
            </w:pPr>
            <w:r>
              <w:rPr>
                <w:rFonts w:hint="eastAsia" w:ascii="宋体" w:hAnsi="宋体" w:eastAsia="宋体"/>
                <w:color w:val="000000"/>
                <w:szCs w:val="21"/>
              </w:rPr>
              <w:t>□03 酒、饮料和精制茶制造业  □04 烟草制品业</w:t>
            </w:r>
          </w:p>
          <w:p>
            <w:pPr>
              <w:spacing w:line="400" w:lineRule="exact"/>
              <w:rPr>
                <w:rFonts w:ascii="宋体" w:hAnsi="宋体" w:eastAsia="宋体"/>
                <w:color w:val="000000"/>
                <w:szCs w:val="21"/>
              </w:rPr>
            </w:pPr>
            <w:r>
              <w:rPr>
                <w:rFonts w:hint="eastAsia" w:ascii="宋体" w:hAnsi="宋体" w:eastAsia="宋体"/>
                <w:color w:val="000000"/>
                <w:szCs w:val="21"/>
              </w:rPr>
              <w:t>□05 纺织业                  □06 纺织服装、服饰业</w:t>
            </w:r>
          </w:p>
          <w:p>
            <w:pPr>
              <w:spacing w:line="400" w:lineRule="exact"/>
              <w:rPr>
                <w:rFonts w:ascii="宋体" w:hAnsi="宋体" w:eastAsia="宋体"/>
                <w:color w:val="000000"/>
                <w:szCs w:val="21"/>
              </w:rPr>
            </w:pPr>
            <w:r>
              <w:rPr>
                <w:rFonts w:hint="eastAsia" w:ascii="宋体" w:hAnsi="宋体" w:eastAsia="宋体"/>
                <w:color w:val="000000"/>
                <w:szCs w:val="21"/>
              </w:rPr>
              <w:t>□07 皮革、毛皮、羽毛及其制品和制鞋业</w:t>
            </w:r>
          </w:p>
          <w:p>
            <w:pPr>
              <w:spacing w:line="400" w:lineRule="exact"/>
              <w:rPr>
                <w:rFonts w:ascii="宋体" w:hAnsi="宋体" w:eastAsia="宋体"/>
                <w:color w:val="000000"/>
                <w:szCs w:val="21"/>
              </w:rPr>
            </w:pPr>
            <w:r>
              <w:rPr>
                <w:rFonts w:hint="eastAsia" w:ascii="宋体" w:hAnsi="宋体" w:eastAsia="宋体"/>
                <w:color w:val="000000"/>
                <w:szCs w:val="21"/>
              </w:rPr>
              <w:t>□08 木材加工和木、竹、藤、棕、草制品业</w:t>
            </w:r>
          </w:p>
          <w:p>
            <w:pPr>
              <w:spacing w:line="400" w:lineRule="exact"/>
              <w:rPr>
                <w:rFonts w:ascii="宋体" w:hAnsi="宋体" w:eastAsia="宋体"/>
                <w:color w:val="000000"/>
                <w:szCs w:val="21"/>
              </w:rPr>
            </w:pPr>
            <w:r>
              <w:rPr>
                <w:rFonts w:hint="eastAsia" w:ascii="宋体" w:hAnsi="宋体" w:eastAsia="宋体"/>
                <w:color w:val="000000"/>
                <w:szCs w:val="21"/>
              </w:rPr>
              <w:t>□09 家具制造业              □10 造纸和纸制品业</w:t>
            </w:r>
          </w:p>
          <w:p>
            <w:pPr>
              <w:spacing w:line="400" w:lineRule="exact"/>
              <w:rPr>
                <w:rFonts w:ascii="宋体" w:hAnsi="宋体" w:eastAsia="宋体"/>
                <w:color w:val="000000"/>
                <w:szCs w:val="21"/>
              </w:rPr>
            </w:pPr>
            <w:r>
              <w:rPr>
                <w:rFonts w:hint="eastAsia" w:ascii="宋体" w:hAnsi="宋体" w:eastAsia="宋体"/>
                <w:color w:val="000000"/>
                <w:szCs w:val="21"/>
              </w:rPr>
              <w:t>□11 印刷和记录媒介复制业</w:t>
            </w:r>
          </w:p>
          <w:p>
            <w:pPr>
              <w:spacing w:line="400" w:lineRule="exact"/>
              <w:rPr>
                <w:rFonts w:ascii="宋体" w:hAnsi="宋体" w:eastAsia="宋体"/>
                <w:color w:val="000000"/>
                <w:szCs w:val="21"/>
              </w:rPr>
            </w:pPr>
            <w:r>
              <w:rPr>
                <w:rFonts w:hint="eastAsia" w:ascii="宋体" w:hAnsi="宋体" w:eastAsia="宋体"/>
                <w:color w:val="000000"/>
                <w:szCs w:val="21"/>
              </w:rPr>
              <w:t>□12 文教、工美、体育和娱乐用品制造业</w:t>
            </w:r>
          </w:p>
          <w:p>
            <w:pPr>
              <w:spacing w:line="400" w:lineRule="exact"/>
              <w:rPr>
                <w:rFonts w:ascii="宋体" w:hAnsi="宋体" w:eastAsia="宋体"/>
                <w:color w:val="000000"/>
                <w:szCs w:val="21"/>
              </w:rPr>
            </w:pPr>
            <w:r>
              <w:rPr>
                <w:rFonts w:hint="eastAsia" w:ascii="宋体" w:hAnsi="宋体" w:eastAsia="宋体"/>
                <w:color w:val="000000"/>
                <w:szCs w:val="21"/>
              </w:rPr>
              <w:t>□13化学纤维制造业           □14橡胶和塑料制品业</w:t>
            </w:r>
          </w:p>
          <w:p>
            <w:pPr>
              <w:spacing w:line="400" w:lineRule="exact"/>
              <w:rPr>
                <w:rFonts w:ascii="宋体" w:hAnsi="宋体" w:eastAsia="宋体"/>
                <w:color w:val="000000"/>
                <w:szCs w:val="21"/>
              </w:rPr>
            </w:pPr>
            <w:r>
              <w:rPr>
                <w:rFonts w:hint="eastAsia" w:ascii="宋体" w:hAnsi="宋体" w:eastAsia="宋体"/>
                <w:color w:val="000000"/>
                <w:szCs w:val="21"/>
              </w:rPr>
              <w:t>□15非金属矿物制品业         □16金属制品业</w:t>
            </w:r>
          </w:p>
          <w:p>
            <w:pPr>
              <w:spacing w:line="400" w:lineRule="exact"/>
              <w:rPr>
                <w:rFonts w:ascii="宋体" w:hAnsi="宋体" w:eastAsia="宋体"/>
                <w:color w:val="000000"/>
                <w:szCs w:val="21"/>
              </w:rPr>
            </w:pPr>
            <w:r>
              <w:rPr>
                <w:rFonts w:hint="eastAsia" w:ascii="宋体" w:hAnsi="宋体" w:eastAsia="宋体"/>
                <w:color w:val="000000"/>
                <w:szCs w:val="21"/>
              </w:rPr>
              <w:t>□17通用设备制造业           □18专用设备制造业</w:t>
            </w:r>
          </w:p>
          <w:p>
            <w:pPr>
              <w:spacing w:line="400" w:lineRule="exact"/>
              <w:rPr>
                <w:rFonts w:ascii="宋体" w:hAnsi="宋体" w:eastAsia="宋体"/>
                <w:color w:val="000000"/>
                <w:szCs w:val="21"/>
              </w:rPr>
            </w:pPr>
            <w:r>
              <w:rPr>
                <w:rFonts w:hint="eastAsia" w:ascii="宋体" w:hAnsi="宋体" w:eastAsia="宋体"/>
                <w:color w:val="000000"/>
                <w:szCs w:val="21"/>
              </w:rPr>
              <w:t>□19电气机械和器材制造业     □20计算机、通信和其他电子设备制造业</w:t>
            </w:r>
          </w:p>
          <w:p>
            <w:pPr>
              <w:spacing w:line="400" w:lineRule="exact"/>
              <w:rPr>
                <w:rFonts w:ascii="宋体" w:hAnsi="宋体" w:eastAsia="宋体"/>
                <w:color w:val="000000"/>
                <w:szCs w:val="21"/>
              </w:rPr>
            </w:pPr>
            <w:r>
              <w:rPr>
                <w:rFonts w:hint="eastAsia" w:ascii="宋体" w:hAnsi="宋体" w:eastAsia="宋体"/>
                <w:color w:val="000000"/>
                <w:szCs w:val="21"/>
              </w:rPr>
              <w:t>□21仪器仪表制造业           □22其他制造业</w:t>
            </w:r>
          </w:p>
          <w:p>
            <w:pPr>
              <w:spacing w:line="400" w:lineRule="exact"/>
              <w:rPr>
                <w:rFonts w:ascii="宋体" w:hAnsi="宋体" w:eastAsia="宋体"/>
                <w:color w:val="000000"/>
                <w:szCs w:val="21"/>
              </w:rPr>
            </w:pPr>
            <w:r>
              <w:rPr>
                <w:rFonts w:hint="eastAsia" w:ascii="宋体" w:hAnsi="宋体" w:eastAsia="宋体"/>
                <w:color w:val="000000"/>
                <w:szCs w:val="21"/>
              </w:rPr>
              <w:t>□23废弃资源综合利用业       □24金属制品、机械和设备修理业</w:t>
            </w:r>
          </w:p>
          <w:p>
            <w:pPr>
              <w:spacing w:line="400" w:lineRule="exact"/>
              <w:rPr>
                <w:rFonts w:ascii="宋体" w:hAnsi="宋体" w:eastAsia="宋体"/>
                <w:color w:val="000000"/>
                <w:szCs w:val="21"/>
              </w:rPr>
            </w:pPr>
            <w:r>
              <w:rPr>
                <w:rFonts w:hint="eastAsia" w:ascii="宋体" w:hAnsi="宋体" w:eastAsia="宋体"/>
                <w:color w:val="000000"/>
                <w:szCs w:val="21"/>
              </w:rPr>
              <w:t>□25点供燃气企业（可重复勾选此项）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是否消防安全</w:t>
            </w:r>
          </w:p>
          <w:p>
            <w:pPr>
              <w:spacing w:line="400" w:lineRule="exact"/>
              <w:jc w:val="center"/>
              <w:rPr>
                <w:rFonts w:ascii="宋体" w:hAnsi="宋体" w:eastAsia="宋体"/>
                <w:szCs w:val="21"/>
              </w:rPr>
            </w:pPr>
            <w:r>
              <w:rPr>
                <w:rFonts w:ascii="宋体" w:hAnsi="宋体" w:eastAsia="宋体"/>
                <w:szCs w:val="21"/>
              </w:rPr>
              <w:t>重点单位</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是</w:t>
            </w:r>
            <w:r>
              <w:rPr>
                <w:rFonts w:ascii="宋体" w:hAnsi="宋体" w:eastAsia="宋体"/>
                <w:szCs w:val="21"/>
              </w:rPr>
              <w:sym w:font="Wingdings 2" w:char="00A3"/>
            </w:r>
            <w:r>
              <w:rPr>
                <w:rFonts w:ascii="宋体" w:hAnsi="宋体" w:eastAsia="宋体"/>
                <w:szCs w:val="21"/>
              </w:rPr>
              <w:t xml:space="preserve"> 否</w:t>
            </w:r>
            <w:r>
              <w:rPr>
                <w:rFonts w:ascii="宋体" w:hAnsi="宋体" w:eastAsia="宋体"/>
                <w:szCs w:val="21"/>
                <w:shd w:val="clear" w:color="auto" w:fill="FFFFFF"/>
                <w:lang w:bidi="ar"/>
              </w:rPr>
              <w:t>□</w:t>
            </w:r>
          </w:p>
        </w:tc>
        <w:tc>
          <w:tcPr>
            <w:tcW w:w="1702" w:type="dxa"/>
            <w:gridSpan w:val="8"/>
            <w:tcBorders>
              <w:top w:val="single" w:color="auto" w:sz="4" w:space="0"/>
              <w:bottom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所属</w:t>
            </w:r>
            <w:r>
              <w:rPr>
                <w:rFonts w:hint="eastAsia" w:ascii="宋体" w:hAnsi="宋体" w:eastAsia="宋体"/>
                <w:szCs w:val="21"/>
              </w:rPr>
              <w:t>区(县</w:t>
            </w:r>
            <w:r>
              <w:rPr>
                <w:rFonts w:ascii="宋体" w:hAnsi="宋体" w:eastAsia="宋体"/>
                <w:szCs w:val="21"/>
              </w:rPr>
              <w:t>)/镇/街道</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spacing w:line="380" w:lineRule="exact"/>
              <w:jc w:val="center"/>
              <w:rPr>
                <w:rFonts w:ascii="宋体" w:hAnsi="宋体" w:eastAsia="宋体"/>
                <w:szCs w:val="21"/>
              </w:rPr>
            </w:pPr>
            <w:r>
              <w:rPr>
                <w:rFonts w:ascii="宋体" w:hAnsi="宋体" w:eastAsia="宋体"/>
                <w:szCs w:val="21"/>
              </w:rPr>
              <w:t>企业占地面积（㎡）</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szCs w:val="21"/>
              </w:rPr>
            </w:pPr>
          </w:p>
        </w:tc>
        <w:tc>
          <w:tcPr>
            <w:tcW w:w="1702" w:type="dxa"/>
            <w:gridSpan w:val="8"/>
            <w:tcBorders>
              <w:top w:val="single" w:color="auto" w:sz="4" w:space="0"/>
              <w:bottom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rPr>
              <w:t>厂房</w:t>
            </w:r>
            <w:r>
              <w:rPr>
                <w:rFonts w:ascii="宋体" w:hAnsi="宋体" w:eastAsia="宋体"/>
                <w:szCs w:val="21"/>
              </w:rPr>
              <w:t>性质</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ascii="宋体" w:hAnsi="宋体" w:eastAsia="宋体"/>
                <w:szCs w:val="21"/>
              </w:rPr>
              <w:t>自有</w:t>
            </w:r>
            <w:r>
              <w:rPr>
                <w:rFonts w:ascii="宋体" w:hAnsi="宋体" w:eastAsia="宋体"/>
                <w:szCs w:val="21"/>
                <w:shd w:val="clear" w:color="auto" w:fill="FFFFFF"/>
                <w:lang w:bidi="ar"/>
              </w:rPr>
              <w:t xml:space="preserve">□  </w:t>
            </w:r>
            <w:r>
              <w:rPr>
                <w:rFonts w:ascii="宋体" w:hAnsi="宋体" w:eastAsia="宋体"/>
                <w:szCs w:val="21"/>
              </w:rPr>
              <w:t>租赁□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39" w:type="dxa"/>
            <w:gridSpan w:val="4"/>
            <w:tcBorders>
              <w:top w:val="single" w:color="auto" w:sz="4" w:space="0"/>
              <w:left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涉及重大危险源情况</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 □一级   □二级   □三级</w:t>
            </w:r>
          </w:p>
          <w:p>
            <w:pPr>
              <w:spacing w:line="400" w:lineRule="exact"/>
              <w:rPr>
                <w:rFonts w:ascii="宋体" w:hAnsi="宋体" w:eastAsia="宋体"/>
                <w:color w:val="000000"/>
                <w:szCs w:val="21"/>
              </w:rPr>
            </w:pPr>
            <w:r>
              <w:rPr>
                <w:rFonts w:hint="eastAsia" w:ascii="宋体" w:hAnsi="宋体" w:eastAsia="宋体"/>
                <w:color w:val="000000"/>
                <w:szCs w:val="21"/>
              </w:rPr>
              <w:t xml:space="preserve">  □四级   □无</w:t>
            </w:r>
          </w:p>
        </w:tc>
        <w:tc>
          <w:tcPr>
            <w:tcW w:w="1702" w:type="dxa"/>
            <w:gridSpan w:val="8"/>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重大危险源</w:t>
            </w:r>
          </w:p>
          <w:p>
            <w:pPr>
              <w:spacing w:line="400" w:lineRule="exact"/>
              <w:jc w:val="center"/>
              <w:rPr>
                <w:rFonts w:ascii="宋体" w:hAnsi="宋体" w:eastAsia="宋体"/>
                <w:color w:val="000000"/>
                <w:szCs w:val="21"/>
              </w:rPr>
            </w:pPr>
            <w:r>
              <w:rPr>
                <w:rFonts w:hint="eastAsia" w:ascii="宋体" w:hAnsi="宋体" w:eastAsia="宋体"/>
                <w:color w:val="000000"/>
                <w:szCs w:val="21"/>
              </w:rPr>
              <w:t>备案情况</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□已备案    □未备案</w:t>
            </w:r>
          </w:p>
          <w:p>
            <w:pPr>
              <w:spacing w:line="400" w:lineRule="exact"/>
              <w:jc w:val="center"/>
              <w:rPr>
                <w:rFonts w:ascii="宋体" w:hAnsi="宋体" w:eastAsia="宋体"/>
                <w:color w:val="000000"/>
                <w:szCs w:val="21"/>
              </w:rPr>
            </w:pPr>
            <w:r>
              <w:rPr>
                <w:rFonts w:hint="eastAsia" w:ascii="宋体" w:hAnsi="宋体" w:eastAsia="宋体"/>
                <w:color w:val="000000"/>
                <w:szCs w:val="21"/>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安全生产</w:t>
            </w:r>
          </w:p>
          <w:p>
            <w:pPr>
              <w:spacing w:line="400" w:lineRule="exact"/>
              <w:jc w:val="center"/>
              <w:rPr>
                <w:rFonts w:ascii="宋体" w:hAnsi="宋体" w:eastAsia="宋体"/>
                <w:color w:val="000000"/>
                <w:szCs w:val="21"/>
              </w:rPr>
            </w:pPr>
            <w:r>
              <w:rPr>
                <w:rFonts w:hint="eastAsia" w:ascii="宋体" w:hAnsi="宋体" w:eastAsia="宋体"/>
                <w:color w:val="000000"/>
                <w:szCs w:val="21"/>
              </w:rPr>
              <w:t>标准化创建</w:t>
            </w:r>
          </w:p>
        </w:tc>
        <w:tc>
          <w:tcPr>
            <w:tcW w:w="3131" w:type="dxa"/>
            <w:gridSpan w:val="12"/>
            <w:tcBorders>
              <w:top w:val="single" w:color="auto" w:sz="4" w:space="0"/>
              <w:bottom w:val="single" w:color="auto" w:sz="4" w:space="0"/>
            </w:tcBorders>
            <w:vAlign w:val="center"/>
          </w:tcPr>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□一级     □二级</w:t>
            </w:r>
          </w:p>
          <w:p>
            <w:pPr>
              <w:spacing w:line="400" w:lineRule="exact"/>
              <w:ind w:firstLine="420" w:firstLineChars="200"/>
              <w:rPr>
                <w:rFonts w:ascii="宋体" w:hAnsi="宋体" w:eastAsia="宋体"/>
                <w:color w:val="000000"/>
                <w:szCs w:val="21"/>
              </w:rPr>
            </w:pPr>
            <w:r>
              <w:rPr>
                <w:rFonts w:hint="eastAsia" w:ascii="宋体" w:hAnsi="宋体" w:eastAsia="宋体"/>
                <w:color w:val="000000"/>
                <w:szCs w:val="21"/>
              </w:rPr>
              <w:t>□三级     □无</w:t>
            </w:r>
          </w:p>
        </w:tc>
        <w:tc>
          <w:tcPr>
            <w:tcW w:w="1702" w:type="dxa"/>
            <w:gridSpan w:val="8"/>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标准化证书</w:t>
            </w:r>
          </w:p>
          <w:p>
            <w:pPr>
              <w:spacing w:line="400" w:lineRule="exact"/>
              <w:jc w:val="center"/>
              <w:rPr>
                <w:rFonts w:ascii="宋体" w:hAnsi="宋体" w:eastAsia="宋体"/>
                <w:color w:val="000000"/>
                <w:szCs w:val="21"/>
              </w:rPr>
            </w:pPr>
            <w:r>
              <w:rPr>
                <w:rFonts w:hint="eastAsia" w:ascii="宋体" w:hAnsi="宋体" w:eastAsia="宋体"/>
                <w:color w:val="000000"/>
                <w:szCs w:val="21"/>
              </w:rPr>
              <w:t>期限</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    年   月   日</w:t>
            </w:r>
          </w:p>
          <w:p>
            <w:pPr>
              <w:spacing w:line="400" w:lineRule="exact"/>
              <w:jc w:val="center"/>
              <w:rPr>
                <w:rFonts w:ascii="宋体" w:hAnsi="宋体" w:eastAsia="宋体"/>
                <w:color w:val="000000"/>
                <w:szCs w:val="21"/>
              </w:rPr>
            </w:pPr>
            <w:r>
              <w:rPr>
                <w:rFonts w:hint="eastAsia" w:ascii="宋体" w:hAnsi="宋体" w:eastAsia="宋体"/>
                <w:color w:val="000000"/>
                <w:szCs w:val="21"/>
              </w:rPr>
              <w:t>至    年   月   日止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应急预案</w:t>
            </w:r>
          </w:p>
          <w:p>
            <w:pPr>
              <w:spacing w:line="400" w:lineRule="exact"/>
              <w:jc w:val="center"/>
              <w:rPr>
                <w:rFonts w:ascii="宋体" w:hAnsi="宋体" w:eastAsia="宋体"/>
                <w:color w:val="000000"/>
                <w:szCs w:val="21"/>
              </w:rPr>
            </w:pPr>
            <w:r>
              <w:rPr>
                <w:rFonts w:hint="eastAsia" w:ascii="宋体" w:hAnsi="宋体" w:eastAsia="宋体"/>
                <w:color w:val="000000"/>
                <w:szCs w:val="21"/>
              </w:rPr>
              <w:t>备案情况</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□已备案    □未备案</w:t>
            </w:r>
          </w:p>
          <w:p>
            <w:pPr>
              <w:spacing w:line="400" w:lineRule="exact"/>
              <w:jc w:val="center"/>
              <w:rPr>
                <w:rFonts w:ascii="宋体" w:hAnsi="宋体" w:eastAsia="宋体"/>
                <w:color w:val="000000"/>
                <w:szCs w:val="21"/>
              </w:rPr>
            </w:pPr>
            <w:r>
              <w:rPr>
                <w:rFonts w:hint="eastAsia" w:ascii="宋体" w:hAnsi="宋体" w:eastAsia="宋体"/>
                <w:color w:val="FF0000"/>
                <w:szCs w:val="21"/>
              </w:rPr>
              <w:t>□未要求备案</w:t>
            </w:r>
          </w:p>
        </w:tc>
        <w:tc>
          <w:tcPr>
            <w:tcW w:w="1702" w:type="dxa"/>
            <w:gridSpan w:val="8"/>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应急预案</w:t>
            </w:r>
          </w:p>
          <w:p>
            <w:pPr>
              <w:spacing w:line="400" w:lineRule="exact"/>
              <w:jc w:val="center"/>
              <w:rPr>
                <w:rFonts w:ascii="宋体" w:hAnsi="宋体" w:eastAsia="宋体"/>
                <w:color w:val="000000"/>
                <w:szCs w:val="21"/>
              </w:rPr>
            </w:pPr>
            <w:r>
              <w:rPr>
                <w:rFonts w:hint="eastAsia" w:ascii="宋体" w:hAnsi="宋体" w:eastAsia="宋体"/>
                <w:color w:val="000000"/>
                <w:szCs w:val="21"/>
              </w:rPr>
              <w:t>备案时间</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安全生产</w:t>
            </w:r>
          </w:p>
          <w:p>
            <w:pPr>
              <w:spacing w:line="400" w:lineRule="exact"/>
              <w:jc w:val="center"/>
              <w:rPr>
                <w:rFonts w:ascii="宋体" w:hAnsi="宋体" w:eastAsia="宋体"/>
                <w:color w:val="000000"/>
                <w:szCs w:val="21"/>
              </w:rPr>
            </w:pPr>
            <w:r>
              <w:rPr>
                <w:rFonts w:hint="eastAsia" w:ascii="宋体" w:hAnsi="宋体" w:eastAsia="宋体"/>
                <w:color w:val="000000"/>
                <w:szCs w:val="21"/>
              </w:rPr>
              <w:t>责任制建立</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1702" w:type="dxa"/>
            <w:gridSpan w:val="8"/>
            <w:tcBorders>
              <w:top w:val="single" w:color="auto" w:sz="4" w:space="0"/>
              <w:bottom w:val="single" w:color="auto" w:sz="4" w:space="0"/>
            </w:tcBorders>
            <w:vAlign w:val="center"/>
          </w:tcPr>
          <w:p>
            <w:pPr>
              <w:spacing w:line="340" w:lineRule="exact"/>
              <w:ind w:left="-84" w:leftChars="-40" w:right="-86" w:rightChars="-41"/>
              <w:jc w:val="center"/>
              <w:rPr>
                <w:rFonts w:ascii="宋体" w:hAnsi="宋体" w:eastAsia="宋体"/>
                <w:color w:val="000000"/>
                <w:szCs w:val="21"/>
              </w:rPr>
            </w:pPr>
            <w:r>
              <w:rPr>
                <w:rFonts w:hint="eastAsia" w:ascii="宋体" w:hAnsi="宋体" w:eastAsia="宋体"/>
                <w:color w:val="000000"/>
                <w:szCs w:val="21"/>
              </w:rPr>
              <w:t>本年度全员安全生产责任制签订情况</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□已签订  □未签订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39" w:type="dxa"/>
            <w:gridSpan w:val="4"/>
            <w:tcBorders>
              <w:top w:val="single" w:color="auto" w:sz="4" w:space="0"/>
              <w:left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是否使用危险化学品</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 否□</w:t>
            </w:r>
          </w:p>
        </w:tc>
        <w:tc>
          <w:tcPr>
            <w:tcW w:w="1702" w:type="dxa"/>
            <w:gridSpan w:val="8"/>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是否使用燃气</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是(管道燃气□自建燃气□瓶装燃气□</w:t>
            </w:r>
            <w:r>
              <w:rPr>
                <w:rFonts w:ascii="宋体" w:hAnsi="宋体" w:eastAsia="宋体"/>
                <w:color w:val="000000"/>
                <w:szCs w:val="21"/>
              </w:rPr>
              <w:t xml:space="preserve">) </w:t>
            </w:r>
            <w:r>
              <w:rPr>
                <w:rFonts w:hint="eastAsia" w:ascii="宋体" w:hAnsi="宋体" w:eastAsia="宋体"/>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spacing w:line="400" w:lineRule="exact"/>
              <w:ind w:left="-80" w:leftChars="-38" w:right="-162" w:rightChars="-77"/>
              <w:jc w:val="center"/>
              <w:rPr>
                <w:rFonts w:ascii="宋体" w:hAnsi="宋体" w:eastAsia="宋体"/>
                <w:color w:val="FF0000"/>
                <w:szCs w:val="21"/>
              </w:rPr>
            </w:pPr>
            <w:r>
              <w:rPr>
                <w:rFonts w:hint="eastAsia" w:ascii="宋体" w:hAnsi="宋体" w:eastAsia="宋体"/>
                <w:color w:val="FF0000"/>
                <w:szCs w:val="21"/>
              </w:rPr>
              <w:t>是否落实</w:t>
            </w:r>
            <w:r>
              <w:rPr>
                <w:rFonts w:ascii="宋体" w:hAnsi="宋体" w:eastAsia="宋体"/>
                <w:color w:val="FF0000"/>
                <w:szCs w:val="21"/>
              </w:rPr>
              <w:t>安全</w:t>
            </w:r>
          </w:p>
          <w:p>
            <w:pPr>
              <w:spacing w:line="400" w:lineRule="exact"/>
              <w:ind w:left="-80" w:leftChars="-38" w:right="-162" w:rightChars="-77"/>
              <w:jc w:val="center"/>
              <w:rPr>
                <w:rFonts w:ascii="宋体" w:hAnsi="宋体" w:eastAsia="宋体"/>
                <w:color w:val="FF0000"/>
                <w:szCs w:val="21"/>
              </w:rPr>
            </w:pPr>
            <w:r>
              <w:rPr>
                <w:rFonts w:ascii="宋体" w:hAnsi="宋体" w:eastAsia="宋体"/>
                <w:color w:val="FF0000"/>
                <w:szCs w:val="21"/>
              </w:rPr>
              <w:t>设施“三同时”</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color w:val="FF0000"/>
                <w:szCs w:val="21"/>
              </w:rPr>
            </w:pPr>
            <w:r>
              <w:rPr>
                <w:rFonts w:hint="eastAsia" w:ascii="宋体" w:hAnsi="宋体" w:eastAsia="宋体"/>
                <w:color w:val="FF0000"/>
                <w:szCs w:val="21"/>
              </w:rPr>
              <w:t>是□ 否□</w:t>
            </w:r>
          </w:p>
        </w:tc>
        <w:tc>
          <w:tcPr>
            <w:tcW w:w="1702" w:type="dxa"/>
            <w:gridSpan w:val="8"/>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消防验收情况</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□已验收 □已备案 </w:t>
            </w:r>
          </w:p>
          <w:p>
            <w:pPr>
              <w:spacing w:line="400" w:lineRule="exact"/>
              <w:jc w:val="center"/>
              <w:rPr>
                <w:rFonts w:ascii="宋体" w:hAnsi="宋体" w:eastAsia="宋体"/>
                <w:color w:val="000000"/>
                <w:szCs w:val="21"/>
              </w:rPr>
            </w:pPr>
            <w:r>
              <w:rPr>
                <w:rFonts w:hint="eastAsia" w:ascii="宋体" w:hAnsi="宋体" w:eastAsia="宋体"/>
                <w:color w:val="000000"/>
                <w:szCs w:val="21"/>
              </w:rPr>
              <w:t>□未验收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spacing w:line="400" w:lineRule="exact"/>
              <w:jc w:val="center"/>
              <w:rPr>
                <w:rFonts w:ascii="宋体" w:hAnsi="宋体" w:eastAsia="宋体"/>
                <w:szCs w:val="21"/>
              </w:rPr>
            </w:pPr>
            <w:r>
              <w:rPr>
                <w:rFonts w:hint="eastAsia" w:ascii="宋体" w:hAnsi="宋体" w:eastAsia="宋体"/>
                <w:color w:val="000000"/>
                <w:szCs w:val="21"/>
              </w:rPr>
              <w:t>是否创建双预防体系</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szCs w:val="21"/>
              </w:rPr>
            </w:pPr>
            <w:r>
              <w:rPr>
                <w:rFonts w:hint="eastAsia" w:ascii="宋体" w:hAnsi="宋体" w:eastAsia="宋体"/>
                <w:color w:val="000000"/>
                <w:szCs w:val="21"/>
              </w:rPr>
              <w:t>是□ 否□</w:t>
            </w:r>
          </w:p>
        </w:tc>
        <w:tc>
          <w:tcPr>
            <w:tcW w:w="1702" w:type="dxa"/>
            <w:gridSpan w:val="8"/>
            <w:tcBorders>
              <w:top w:val="single" w:color="auto" w:sz="4" w:space="0"/>
              <w:bottom w:val="single" w:color="auto" w:sz="4" w:space="0"/>
            </w:tcBorders>
            <w:vAlign w:val="center"/>
          </w:tcPr>
          <w:p>
            <w:pPr>
              <w:spacing w:line="400" w:lineRule="exact"/>
              <w:ind w:left="-101" w:leftChars="-48" w:right="-111" w:rightChars="-53"/>
              <w:jc w:val="center"/>
              <w:rPr>
                <w:rFonts w:ascii="宋体" w:hAnsi="宋体" w:eastAsia="宋体"/>
                <w:color w:val="000000"/>
                <w:szCs w:val="21"/>
              </w:rPr>
            </w:pPr>
            <w:r>
              <w:rPr>
                <w:rFonts w:hint="eastAsia" w:ascii="宋体" w:hAnsi="宋体" w:eastAsia="宋体"/>
                <w:color w:val="000000"/>
                <w:szCs w:val="21"/>
              </w:rPr>
              <w:t>是否投保</w:t>
            </w:r>
          </w:p>
          <w:p>
            <w:pPr>
              <w:spacing w:line="400" w:lineRule="exact"/>
              <w:ind w:left="-101" w:leftChars="-48" w:right="-111" w:rightChars="-53"/>
              <w:jc w:val="center"/>
              <w:rPr>
                <w:rFonts w:ascii="宋体" w:hAnsi="宋体" w:eastAsia="宋体"/>
                <w:color w:val="000000"/>
                <w:szCs w:val="21"/>
              </w:rPr>
            </w:pPr>
            <w:r>
              <w:rPr>
                <w:rFonts w:hint="eastAsia" w:ascii="宋体" w:hAnsi="宋体" w:eastAsia="宋体"/>
                <w:color w:val="000000"/>
                <w:szCs w:val="21"/>
              </w:rPr>
              <w:t>安全生产责任险</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tcBorders>
              <w:top w:val="single" w:color="auto" w:sz="4" w:space="0"/>
              <w:left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lang w:eastAsia="zh-CN"/>
              </w:rPr>
              <w:t>厂区内</w:t>
            </w:r>
            <w:r>
              <w:rPr>
                <w:rFonts w:hint="eastAsia" w:ascii="宋体" w:hAnsi="宋体" w:eastAsia="宋体"/>
                <w:color w:val="000000"/>
                <w:szCs w:val="21"/>
              </w:rPr>
              <w:t>是否有宿舍</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 否□</w:t>
            </w:r>
          </w:p>
        </w:tc>
        <w:tc>
          <w:tcPr>
            <w:tcW w:w="1702" w:type="dxa"/>
            <w:gridSpan w:val="8"/>
            <w:tcBorders>
              <w:top w:val="single" w:color="auto" w:sz="4" w:space="0"/>
              <w:bottom w:val="single" w:color="auto" w:sz="4" w:space="0"/>
            </w:tcBorders>
            <w:vAlign w:val="center"/>
          </w:tcPr>
          <w:p>
            <w:pPr>
              <w:spacing w:line="400" w:lineRule="exact"/>
              <w:ind w:left="-101" w:leftChars="-48" w:right="-111" w:rightChars="-53"/>
              <w:jc w:val="center"/>
              <w:rPr>
                <w:rFonts w:ascii="宋体" w:hAnsi="宋体" w:eastAsia="宋体"/>
                <w:color w:val="000000"/>
                <w:szCs w:val="21"/>
              </w:rPr>
            </w:pPr>
            <w:r>
              <w:rPr>
                <w:rFonts w:ascii="宋体" w:hAnsi="宋体" w:eastAsia="宋体"/>
                <w:color w:val="000000"/>
                <w:szCs w:val="21"/>
              </w:rPr>
              <w:t>近三年是否发生</w:t>
            </w:r>
          </w:p>
          <w:p>
            <w:pPr>
              <w:spacing w:line="400" w:lineRule="exact"/>
              <w:ind w:left="-101" w:leftChars="-48" w:right="-111" w:rightChars="-53"/>
              <w:jc w:val="center"/>
              <w:rPr>
                <w:rFonts w:ascii="宋体" w:hAnsi="宋体" w:eastAsia="宋体"/>
                <w:szCs w:val="21"/>
              </w:rPr>
            </w:pPr>
            <w:r>
              <w:rPr>
                <w:rFonts w:ascii="宋体" w:hAnsi="宋体" w:eastAsia="宋体"/>
                <w:color w:val="000000"/>
                <w:szCs w:val="21"/>
              </w:rPr>
              <w:t>过</w:t>
            </w:r>
            <w:r>
              <w:rPr>
                <w:rFonts w:hint="eastAsia" w:ascii="宋体" w:hAnsi="宋体" w:eastAsia="宋体"/>
                <w:color w:val="000000"/>
                <w:szCs w:val="21"/>
                <w:lang w:eastAsia="zh-CN"/>
              </w:rPr>
              <w:t>亡人</w:t>
            </w:r>
            <w:r>
              <w:rPr>
                <w:rFonts w:ascii="宋体" w:hAnsi="宋体" w:eastAsia="宋体"/>
                <w:color w:val="000000"/>
                <w:szCs w:val="21"/>
              </w:rPr>
              <w:t>事故</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color w:val="000000"/>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39" w:type="dxa"/>
            <w:gridSpan w:val="4"/>
            <w:tcBorders>
              <w:top w:val="single" w:color="auto" w:sz="4" w:space="0"/>
              <w:left w:val="single" w:color="auto" w:sz="4" w:space="0"/>
              <w:bottom w:val="single" w:color="auto" w:sz="4" w:space="0"/>
            </w:tcBorders>
            <w:vAlign w:val="center"/>
          </w:tcPr>
          <w:p>
            <w:pPr>
              <w:spacing w:line="400" w:lineRule="exact"/>
              <w:ind w:left="-84" w:leftChars="-40" w:right="-86" w:rightChars="-41"/>
              <w:jc w:val="center"/>
              <w:rPr>
                <w:rFonts w:ascii="宋体" w:hAnsi="宋体" w:eastAsia="宋体"/>
                <w:color w:val="000000"/>
                <w:szCs w:val="21"/>
              </w:rPr>
            </w:pPr>
            <w:r>
              <w:rPr>
                <w:rFonts w:hint="eastAsia" w:ascii="宋体" w:hAnsi="宋体" w:eastAsia="宋体"/>
                <w:color w:val="000000"/>
                <w:szCs w:val="21"/>
              </w:rPr>
              <w:t>是否录入工业企业安全在线平台</w:t>
            </w:r>
          </w:p>
        </w:tc>
        <w:tc>
          <w:tcPr>
            <w:tcW w:w="3131" w:type="dxa"/>
            <w:gridSpan w:val="12"/>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 否□</w:t>
            </w:r>
          </w:p>
        </w:tc>
        <w:tc>
          <w:tcPr>
            <w:tcW w:w="1702" w:type="dxa"/>
            <w:gridSpan w:val="8"/>
            <w:tcBorders>
              <w:top w:val="single" w:color="auto" w:sz="4" w:space="0"/>
              <w:bottom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是否录入省危化品平台</w:t>
            </w:r>
          </w:p>
        </w:tc>
        <w:tc>
          <w:tcPr>
            <w:tcW w:w="2701" w:type="dxa"/>
            <w:gridSpan w:val="1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vMerge w:val="restart"/>
            <w:tcBorders>
              <w:top w:val="single" w:color="auto" w:sz="4" w:space="0"/>
              <w:lef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szCs w:val="21"/>
              </w:rPr>
              <w:t>安全评价情况</w:t>
            </w:r>
          </w:p>
        </w:tc>
        <w:tc>
          <w:tcPr>
            <w:tcW w:w="7534" w:type="dxa"/>
            <w:gridSpan w:val="31"/>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□安全预/设立评价   □安全验收安全评价  □安全现状安全评价</w:t>
            </w:r>
          </w:p>
          <w:p>
            <w:pPr>
              <w:spacing w:line="400" w:lineRule="exact"/>
              <w:ind w:firstLine="630" w:firstLineChars="300"/>
              <w:jc w:val="left"/>
              <w:rPr>
                <w:rFonts w:ascii="宋体" w:hAnsi="宋体" w:eastAsia="宋体"/>
                <w:color w:val="000000"/>
                <w:kern w:val="10"/>
                <w:szCs w:val="21"/>
              </w:rPr>
            </w:pPr>
            <w:r>
              <w:rPr>
                <w:rFonts w:hint="eastAsia" w:ascii="宋体" w:hAnsi="宋体" w:eastAsia="宋体"/>
                <w:color w:val="000000"/>
                <w:szCs w:val="21"/>
              </w:rPr>
              <w:t xml:space="preserve">□安全评估 </w:t>
            </w:r>
            <w:r>
              <w:rPr>
                <w:rFonts w:ascii="宋体" w:hAnsi="宋体" w:eastAsia="宋体"/>
                <w:color w:val="000000"/>
                <w:szCs w:val="21"/>
              </w:rPr>
              <w:t xml:space="preserve">  </w:t>
            </w:r>
            <w:r>
              <w:rPr>
                <w:rFonts w:hint="eastAsia" w:ascii="宋体" w:hAnsi="宋体" w:eastAsia="宋体"/>
                <w:color w:val="000000"/>
                <w:szCs w:val="21"/>
              </w:rPr>
              <w:t xml:space="preserve">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vMerge w:val="continue"/>
            <w:tcBorders>
              <w:left w:val="single" w:color="auto" w:sz="4" w:space="0"/>
            </w:tcBorders>
            <w:vAlign w:val="center"/>
          </w:tcPr>
          <w:p>
            <w:pPr>
              <w:spacing w:line="400" w:lineRule="exact"/>
              <w:jc w:val="center"/>
              <w:rPr>
                <w:rFonts w:ascii="宋体" w:hAnsi="宋体" w:eastAsia="宋体"/>
                <w:szCs w:val="21"/>
              </w:rPr>
            </w:pPr>
          </w:p>
        </w:tc>
        <w:tc>
          <w:tcPr>
            <w:tcW w:w="1854" w:type="dxa"/>
            <w:gridSpan w:val="7"/>
            <w:tcBorders>
              <w:top w:val="single" w:color="auto" w:sz="4" w:space="0"/>
              <w:bottom w:val="single" w:color="auto" w:sz="4" w:space="0"/>
              <w:right w:val="single" w:color="auto" w:sz="4" w:space="0"/>
            </w:tcBorders>
            <w:vAlign w:val="center"/>
          </w:tcPr>
          <w:p>
            <w:pPr>
              <w:spacing w:line="400" w:lineRule="exact"/>
              <w:ind w:left="-101" w:leftChars="-48" w:right="-111" w:rightChars="-53"/>
              <w:jc w:val="center"/>
              <w:rPr>
                <w:rFonts w:ascii="宋体" w:hAnsi="宋体" w:eastAsia="宋体"/>
                <w:szCs w:val="21"/>
              </w:rPr>
            </w:pPr>
            <w:r>
              <w:rPr>
                <w:rFonts w:ascii="宋体" w:hAnsi="宋体" w:eastAsia="宋体"/>
                <w:szCs w:val="21"/>
              </w:rPr>
              <w:t>安全评价机构</w:t>
            </w:r>
            <w:r>
              <w:rPr>
                <w:rFonts w:hint="eastAsia" w:ascii="宋体" w:hAnsi="宋体" w:eastAsia="宋体"/>
                <w:szCs w:val="21"/>
              </w:rPr>
              <w:t>名称</w:t>
            </w:r>
          </w:p>
        </w:tc>
        <w:tc>
          <w:tcPr>
            <w:tcW w:w="5680" w:type="dxa"/>
            <w:gridSpan w:val="24"/>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9" w:type="dxa"/>
            <w:gridSpan w:val="4"/>
            <w:vMerge w:val="continue"/>
            <w:tcBorders>
              <w:left w:val="single" w:color="auto" w:sz="4" w:space="0"/>
              <w:bottom w:val="single" w:color="auto" w:sz="4" w:space="0"/>
            </w:tcBorders>
            <w:vAlign w:val="center"/>
          </w:tcPr>
          <w:p>
            <w:pPr>
              <w:spacing w:line="400" w:lineRule="exact"/>
              <w:jc w:val="center"/>
              <w:rPr>
                <w:rFonts w:ascii="宋体" w:hAnsi="宋体" w:eastAsia="宋体"/>
                <w:szCs w:val="21"/>
              </w:rPr>
            </w:pPr>
          </w:p>
        </w:tc>
        <w:tc>
          <w:tcPr>
            <w:tcW w:w="1854" w:type="dxa"/>
            <w:gridSpan w:val="7"/>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rPr>
              <w:t>报告出具时间</w:t>
            </w:r>
          </w:p>
        </w:tc>
        <w:tc>
          <w:tcPr>
            <w:tcW w:w="1909" w:type="dxa"/>
            <w:gridSpan w:val="7"/>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p>
        </w:tc>
        <w:tc>
          <w:tcPr>
            <w:tcW w:w="1882" w:type="dxa"/>
            <w:gridSpan w:val="10"/>
            <w:tcBorders>
              <w:top w:val="single" w:color="auto" w:sz="4" w:space="0"/>
              <w:bottom w:val="single" w:color="auto" w:sz="4" w:space="0"/>
              <w:right w:val="single" w:color="auto" w:sz="4" w:space="0"/>
            </w:tcBorders>
            <w:vAlign w:val="center"/>
          </w:tcPr>
          <w:p>
            <w:pPr>
              <w:spacing w:line="400" w:lineRule="exact"/>
              <w:ind w:left="-50" w:leftChars="-24" w:right="-105" w:rightChars="-50"/>
              <w:jc w:val="center"/>
              <w:rPr>
                <w:rFonts w:ascii="宋体" w:hAnsi="宋体" w:eastAsia="宋体"/>
                <w:szCs w:val="21"/>
              </w:rPr>
            </w:pPr>
            <w:r>
              <w:rPr>
                <w:rFonts w:hint="eastAsia" w:ascii="宋体" w:hAnsi="宋体" w:eastAsia="宋体"/>
                <w:szCs w:val="21"/>
              </w:rPr>
              <w:t>是否已整改确认</w:t>
            </w:r>
          </w:p>
        </w:tc>
        <w:tc>
          <w:tcPr>
            <w:tcW w:w="1889" w:type="dxa"/>
            <w:gridSpan w:val="7"/>
            <w:tcBorders>
              <w:top w:val="single" w:color="auto" w:sz="4" w:space="0"/>
              <w:bottom w:val="single" w:color="auto" w:sz="4" w:space="0"/>
              <w:right w:val="single" w:color="auto" w:sz="4" w:space="0"/>
            </w:tcBorders>
            <w:vAlign w:val="center"/>
          </w:tcPr>
          <w:p>
            <w:pPr>
              <w:spacing w:line="400" w:lineRule="exact"/>
              <w:jc w:val="center"/>
              <w:rPr>
                <w:rFonts w:ascii="宋体" w:hAnsi="宋体" w:eastAsia="宋体"/>
                <w:color w:val="000000"/>
                <w:szCs w:val="21"/>
              </w:rPr>
            </w:pPr>
            <w:r>
              <w:rPr>
                <w:rFonts w:hint="eastAsia" w:ascii="宋体" w:hAnsi="宋体" w:eastAsia="宋体"/>
                <w:color w:val="000000"/>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39" w:type="dxa"/>
            <w:gridSpan w:val="4"/>
            <w:tcBorders>
              <w:top w:val="single" w:color="auto" w:sz="4" w:space="0"/>
              <w:left w:val="single" w:color="auto" w:sz="4" w:space="0"/>
              <w:bottom w:val="single" w:color="auto" w:sz="4" w:space="0"/>
            </w:tcBorders>
            <w:vAlign w:val="center"/>
          </w:tcPr>
          <w:p>
            <w:pPr>
              <w:spacing w:line="400" w:lineRule="exact"/>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涉危要素</w:t>
            </w:r>
          </w:p>
        </w:tc>
        <w:tc>
          <w:tcPr>
            <w:tcW w:w="7534" w:type="dxa"/>
            <w:gridSpan w:val="31"/>
            <w:tcBorders>
              <w:top w:val="single" w:color="auto" w:sz="4" w:space="0"/>
              <w:bottom w:val="single" w:color="auto" w:sz="4" w:space="0"/>
              <w:right w:val="single" w:color="auto" w:sz="4" w:space="0"/>
            </w:tcBorders>
            <w:vAlign w:val="center"/>
          </w:tcPr>
          <w:p>
            <w:pPr>
              <w:widowControl/>
              <w:shd w:val="clear" w:color="auto" w:fill="FFFFFF"/>
              <w:spacing w:line="400" w:lineRule="exact"/>
              <w:jc w:val="center"/>
              <w:textAlignment w:val="center"/>
              <w:rPr>
                <w:rFonts w:ascii="宋体" w:hAnsi="宋体" w:eastAsia="宋体"/>
                <w:color w:val="000000" w:themeColor="text1"/>
                <w:szCs w:val="21"/>
                <w:shd w:val="clear" w:color="auto" w:fill="FFFFFF"/>
                <w:lang w:bidi="ar"/>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重点监管危险化工工艺□     </w:t>
            </w:r>
            <w:r>
              <w:rPr>
                <w:rFonts w:ascii="宋体" w:hAnsi="宋体" w:eastAsia="宋体"/>
                <w:color w:val="000000" w:themeColor="text1"/>
                <w:szCs w:val="21"/>
                <w:shd w:val="clear" w:color="auto" w:fill="FFFFFF"/>
                <w14:textFill>
                  <w14:solidFill>
                    <w14:schemeClr w14:val="tx1"/>
                  </w14:solidFill>
                </w14:textFill>
              </w:rPr>
              <w:t>重点监管危险化学品</w:t>
            </w:r>
            <w:r>
              <w:rPr>
                <w:rFonts w:ascii="宋体" w:hAnsi="宋体" w:eastAsia="宋体"/>
                <w:color w:val="000000" w:themeColor="text1"/>
                <w:szCs w:val="21"/>
                <w:shd w:val="clear" w:color="auto" w:fill="FFFFFF"/>
                <w:lang w:bidi="ar"/>
                <w14:textFill>
                  <w14:solidFill>
                    <w14:schemeClr w14:val="tx1"/>
                  </w14:solidFill>
                </w14:textFill>
              </w:rPr>
              <w:t>□</w:t>
            </w:r>
            <w:r>
              <w:rPr>
                <w:rFonts w:ascii="宋体" w:hAnsi="宋体" w:eastAsia="宋体"/>
                <w:color w:val="000000" w:themeColor="text1"/>
                <w:szCs w:val="21"/>
                <w:shd w:val="clear" w:color="auto" w:fill="FFFFFF"/>
                <w14:textFill>
                  <w14:solidFill>
                    <w14:schemeClr w14:val="tx1"/>
                  </w14:solidFill>
                </w14:textFill>
              </w:rPr>
              <w:t xml:space="preserve">     </w:t>
            </w:r>
            <w:r>
              <w:rPr>
                <w:rFonts w:ascii="宋体" w:hAnsi="宋体" w:eastAsia="宋体"/>
                <w:color w:val="000000" w:themeColor="text1"/>
                <w:szCs w:val="21"/>
                <w:shd w:val="clear" w:color="auto" w:fill="FFFFFF"/>
                <w:lang w:bidi="ar"/>
                <w14:textFill>
                  <w14:solidFill>
                    <w14:schemeClr w14:val="tx1"/>
                  </w14:solidFill>
                </w14:textFill>
              </w:rPr>
              <w:t>重大危险源□</w:t>
            </w:r>
          </w:p>
          <w:p>
            <w:pPr>
              <w:widowControl/>
              <w:shd w:val="clear" w:color="auto" w:fill="FFFFFF"/>
              <w:spacing w:line="400" w:lineRule="exact"/>
              <w:jc w:val="center"/>
              <w:textAlignment w:val="center"/>
              <w:rPr>
                <w:rFonts w:ascii="宋体" w:hAnsi="宋体" w:eastAsia="宋体"/>
                <w:color w:val="000000" w:themeColor="text1"/>
                <w:szCs w:val="21"/>
                <w:shd w:val="clear" w:color="auto" w:fill="FFFFFF"/>
                <w:lang w:bidi="ar"/>
                <w14:textFill>
                  <w14:solidFill>
                    <w14:schemeClr w14:val="tx1"/>
                  </w14:solidFill>
                </w14:textFill>
              </w:rPr>
            </w:pPr>
            <w:r>
              <w:rPr>
                <w:rFonts w:hint="eastAsia" w:ascii="宋体" w:hAnsi="宋体" w:eastAsia="宋体"/>
                <w:color w:val="000000" w:themeColor="text1"/>
                <w:szCs w:val="21"/>
                <w:shd w:val="clear" w:color="auto" w:fill="FFFFFF"/>
                <w:lang w:bidi="ar"/>
                <w14:textFill>
                  <w14:solidFill>
                    <w14:schemeClr w14:val="tx1"/>
                  </w14:solidFill>
                </w14:textFill>
              </w:rPr>
              <w:t>剧毒化学品</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shd w:val="clear" w:color="auto" w:fill="FFFFFF"/>
                <w:lang w:bidi="ar"/>
                <w14:textFill>
                  <w14:solidFill>
                    <w14:schemeClr w14:val="tx1"/>
                  </w14:solidFill>
                </w14:textFill>
              </w:rPr>
              <w:t xml:space="preserve"> </w:t>
            </w:r>
            <w:r>
              <w:rPr>
                <w:rFonts w:ascii="宋体" w:hAnsi="宋体" w:eastAsia="宋体"/>
                <w:color w:val="000000" w:themeColor="text1"/>
                <w:szCs w:val="21"/>
                <w:shd w:val="clear" w:color="auto" w:fill="FFFFFF"/>
                <w:lang w:bidi="ar"/>
                <w14:textFill>
                  <w14:solidFill>
                    <w14:schemeClr w14:val="tx1"/>
                  </w14:solidFill>
                </w14:textFill>
              </w:rPr>
              <w:t xml:space="preserve">  </w:t>
            </w:r>
            <w:r>
              <w:rPr>
                <w:rFonts w:hint="eastAsia" w:ascii="宋体" w:hAnsi="宋体" w:eastAsia="宋体"/>
                <w:color w:val="000000" w:themeColor="text1"/>
                <w:szCs w:val="21"/>
                <w:shd w:val="clear" w:color="auto" w:fill="FFFFFF"/>
                <w:lang w:bidi="ar"/>
                <w14:textFill>
                  <w14:solidFill>
                    <w14:schemeClr w14:val="tx1"/>
                  </w14:solidFill>
                </w14:textFill>
              </w:rPr>
              <w:t>易制爆化学品</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shd w:val="clear" w:color="auto" w:fill="FFFFFF"/>
                <w:lang w:bidi="ar"/>
                <w14:textFill>
                  <w14:solidFill>
                    <w14:schemeClr w14:val="tx1"/>
                  </w14:solidFill>
                </w14:textFill>
              </w:rPr>
              <w:t xml:space="preserve"> </w:t>
            </w:r>
            <w:r>
              <w:rPr>
                <w:rFonts w:ascii="宋体" w:hAnsi="宋体" w:eastAsia="宋体"/>
                <w:color w:val="000000" w:themeColor="text1"/>
                <w:szCs w:val="21"/>
                <w:shd w:val="clear" w:color="auto" w:fill="FFFFFF"/>
                <w:lang w:bidi="ar"/>
                <w14:textFill>
                  <w14:solidFill>
                    <w14:schemeClr w14:val="tx1"/>
                  </w14:solidFill>
                </w14:textFill>
              </w:rPr>
              <w:t xml:space="preserve">    </w:t>
            </w:r>
            <w:r>
              <w:rPr>
                <w:rFonts w:hint="eastAsia" w:ascii="宋体" w:hAnsi="宋体" w:eastAsia="宋体"/>
                <w:color w:val="000000" w:themeColor="text1"/>
                <w:szCs w:val="21"/>
                <w:shd w:val="clear" w:color="auto" w:fill="FFFFFF"/>
                <w:lang w:bidi="ar"/>
                <w14:textFill>
                  <w14:solidFill>
                    <w14:schemeClr w14:val="tx1"/>
                  </w14:solidFill>
                </w14:textFill>
              </w:rPr>
              <w:t>重点监管危险化学品</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shd w:val="clear" w:color="auto" w:fill="FFFFFF"/>
                <w:lang w:bidi="ar"/>
                <w14:textFill>
                  <w14:solidFill>
                    <w14:schemeClr w14:val="tx1"/>
                  </w14:solidFill>
                </w14:textFill>
              </w:rPr>
              <w:t>特种设备</w:t>
            </w:r>
            <w:r>
              <w:rPr>
                <w:rFonts w:ascii="宋体" w:hAnsi="宋体" w:eastAsia="宋体"/>
                <w:color w:val="000000" w:themeColor="text1"/>
                <w:szCs w:val="21"/>
                <w14:textFill>
                  <w14:solidFill>
                    <w14:schemeClr w14:val="tx1"/>
                  </w14:solidFill>
                </w14:textFill>
              </w:rPr>
              <w:t>□</w:t>
            </w:r>
          </w:p>
          <w:p>
            <w:pPr>
              <w:widowControl/>
              <w:shd w:val="clear" w:color="auto" w:fill="FFFFFF"/>
              <w:spacing w:line="400" w:lineRule="exact"/>
              <w:jc w:val="center"/>
              <w:textAlignment w:val="center"/>
              <w:rPr>
                <w:rFonts w:ascii="宋体" w:hAnsi="宋体" w:eastAsia="宋体"/>
                <w:color w:val="000000" w:themeColor="text1"/>
                <w:szCs w:val="21"/>
                <w:shd w:val="clear" w:color="auto" w:fill="FFFFFF"/>
                <w:lang w:bidi="ar"/>
                <w14:textFill>
                  <w14:solidFill>
                    <w14:schemeClr w14:val="tx1"/>
                  </w14:solidFill>
                </w14:textFill>
              </w:rPr>
            </w:pPr>
            <w:r>
              <w:rPr>
                <w:rFonts w:ascii="宋体" w:hAnsi="宋体" w:eastAsia="宋体"/>
                <w:color w:val="000000" w:themeColor="text1"/>
                <w:szCs w:val="21"/>
                <w:shd w:val="clear" w:color="auto" w:fill="FFFFFF"/>
                <w:lang w:bidi="ar"/>
                <w14:textFill>
                  <w14:solidFill>
                    <w14:schemeClr w14:val="tx1"/>
                  </w14:solidFill>
                </w14:textFill>
              </w:rPr>
              <w:t>三场所三企业（有限空间□ 涉爆粉尘□  喷涂□  高温金属熔融□</w:t>
            </w:r>
          </w:p>
          <w:p>
            <w:pPr>
              <w:widowControl/>
              <w:shd w:val="clear" w:color="auto" w:fill="FFFFFF"/>
              <w:spacing w:line="400" w:lineRule="exact"/>
              <w:jc w:val="center"/>
              <w:textAlignment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shd w:val="clear" w:color="auto" w:fill="FFFFFF"/>
                <w:lang w:bidi="ar"/>
                <w14:textFill>
                  <w14:solidFill>
                    <w14:schemeClr w14:val="tx1"/>
                  </w14:solidFill>
                </w14:textFill>
              </w:rPr>
              <w:t>涉氨制冷□  船舶修造□）</w:t>
            </w:r>
            <w:r>
              <w:rPr>
                <w:rFonts w:hint="eastAsia" w:ascii="宋体" w:hAnsi="宋体" w:eastAsia="宋体"/>
                <w:color w:val="000000" w:themeColor="text1"/>
                <w:szCs w:val="21"/>
                <w:shd w:val="clear" w:color="auto" w:fill="FFFFFF"/>
                <w:lang w:bidi="ar"/>
                <w14:textFill>
                  <w14:solidFill>
                    <w14:schemeClr w14:val="tx1"/>
                  </w14:solidFill>
                </w14:textFill>
              </w:rPr>
              <w:t xml:space="preserve"> </w:t>
            </w:r>
            <w:r>
              <w:rPr>
                <w:rFonts w:ascii="宋体" w:hAnsi="宋体" w:eastAsia="宋体"/>
                <w:color w:val="000000" w:themeColor="text1"/>
                <w:szCs w:val="21"/>
                <w:shd w:val="clear" w:color="auto" w:fill="FFFFFF"/>
                <w:lang w:bidi="ar"/>
                <w14:textFill>
                  <w14:solidFill>
                    <w14:schemeClr w14:val="tx1"/>
                  </w14:solidFill>
                </w14:textFill>
              </w:rPr>
              <w:t xml:space="preserve">  </w:t>
            </w:r>
            <w:r>
              <w:rPr>
                <w:rFonts w:hint="eastAsia" w:ascii="宋体" w:hAnsi="宋体" w:eastAsia="宋体"/>
                <w:color w:val="FF0000"/>
                <w:szCs w:val="21"/>
                <w:shd w:val="clear" w:color="auto" w:fill="FFFFFF"/>
                <w:lang w:bidi="ar"/>
              </w:rPr>
              <w:t>锂电池</w:t>
            </w:r>
            <w:r>
              <w:rPr>
                <w:rFonts w:ascii="宋体" w:hAnsi="宋体" w:eastAsia="宋体"/>
                <w:color w:val="FF0000"/>
                <w:szCs w:val="21"/>
              </w:rPr>
              <w:t>□</w:t>
            </w:r>
            <w:r>
              <w:rPr>
                <w:rFonts w:hint="eastAsia" w:ascii="宋体" w:hAnsi="宋体" w:eastAsia="宋体"/>
                <w:color w:val="FF0000"/>
                <w:szCs w:val="21"/>
                <w:lang w:val="en-US" w:eastAsia="zh-CN"/>
              </w:rPr>
              <w:t xml:space="preserve">   </w:t>
            </w:r>
            <w:r>
              <w:rPr>
                <w:rFonts w:hint="eastAsia" w:ascii="宋体" w:hAnsi="宋体" w:eastAsia="宋体"/>
                <w:color w:val="FF0000"/>
                <w:szCs w:val="21"/>
                <w:shd w:val="clear" w:color="auto" w:fill="FFFFFF"/>
                <w:lang w:bidi="ar"/>
              </w:rPr>
              <w:t>电</w:t>
            </w:r>
            <w:r>
              <w:rPr>
                <w:rFonts w:hint="eastAsia" w:ascii="宋体" w:hAnsi="宋体" w:eastAsia="宋体"/>
                <w:color w:val="FF0000"/>
                <w:szCs w:val="21"/>
                <w:shd w:val="clear" w:color="auto" w:fill="FFFFFF"/>
                <w:lang w:eastAsia="zh-CN" w:bidi="ar"/>
              </w:rPr>
              <w:t>镀</w:t>
            </w:r>
            <w:r>
              <w:rPr>
                <w:rFonts w:ascii="宋体" w:hAnsi="宋体" w:eastAsia="宋体"/>
                <w:color w:val="FF0000"/>
                <w:szCs w:val="21"/>
              </w:rPr>
              <w:t>□</w:t>
            </w:r>
            <w:r>
              <w:rPr>
                <w:rFonts w:hint="eastAsia" w:ascii="宋体" w:hAnsi="宋体" w:eastAsia="宋体"/>
                <w:color w:val="FF0000"/>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5"/>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400" w:lineRule="exact"/>
              <w:jc w:val="center"/>
              <w:textAlignment w:val="center"/>
              <w:rPr>
                <w:rFonts w:ascii="宋体" w:hAnsi="宋体" w:eastAsia="宋体"/>
                <w:color w:val="000000" w:themeColor="text1"/>
                <w:szCs w:val="21"/>
                <w14:textFill>
                  <w14:solidFill>
                    <w14:schemeClr w14:val="tx1"/>
                  </w14:solidFill>
                </w14:textFill>
              </w:rPr>
            </w:pPr>
            <w:r>
              <w:rPr>
                <w:rFonts w:ascii="宋体" w:hAnsi="宋体" w:eastAsia="宋体"/>
                <w:bCs/>
                <w:szCs w:val="21"/>
              </w:rPr>
              <w:t>企业平面图、四色图（可拍摄厂门口宣传架示意图）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9073" w:type="dxa"/>
            <w:gridSpan w:val="35"/>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400" w:lineRule="exact"/>
              <w:jc w:val="center"/>
              <w:textAlignment w:val="center"/>
              <w:rPr>
                <w:rFonts w:ascii="宋体" w:hAnsi="宋体" w:eastAsia="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企业水、电、汽、气使用情况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4"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用水量（吨/年）</w:t>
            </w:r>
          </w:p>
        </w:tc>
        <w:tc>
          <w:tcPr>
            <w:tcW w:w="2784" w:type="dxa"/>
            <w:gridSpan w:val="1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2269"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用电量（万度/年）</w:t>
            </w:r>
          </w:p>
        </w:tc>
        <w:tc>
          <w:tcPr>
            <w:tcW w:w="2006"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4"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燃气用量（m³</w:t>
            </w:r>
            <w:r>
              <w:rPr>
                <w:rFonts w:ascii="宋体" w:hAnsi="宋体" w:eastAsia="宋体"/>
                <w:color w:val="000000"/>
                <w:szCs w:val="21"/>
              </w:rPr>
              <w:t>/</w:t>
            </w:r>
            <w:r>
              <w:rPr>
                <w:rFonts w:hint="eastAsia" w:ascii="宋体" w:hAnsi="宋体" w:eastAsia="宋体"/>
                <w:color w:val="000000"/>
                <w:szCs w:val="21"/>
              </w:rPr>
              <w:t>年）</w:t>
            </w:r>
          </w:p>
        </w:tc>
        <w:tc>
          <w:tcPr>
            <w:tcW w:w="2784" w:type="dxa"/>
            <w:gridSpan w:val="1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2269"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蒸汽用量（吨/年）</w:t>
            </w:r>
          </w:p>
        </w:tc>
        <w:tc>
          <w:tcPr>
            <w:tcW w:w="2006"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4"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应急水源</w:t>
            </w:r>
          </w:p>
        </w:tc>
        <w:tc>
          <w:tcPr>
            <w:tcW w:w="2784" w:type="dxa"/>
            <w:gridSpan w:val="1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□有     □无</w:t>
            </w:r>
          </w:p>
        </w:tc>
        <w:tc>
          <w:tcPr>
            <w:tcW w:w="2269"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应急消防水池（m³）</w:t>
            </w:r>
          </w:p>
        </w:tc>
        <w:tc>
          <w:tcPr>
            <w:tcW w:w="2006"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4"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应急柴油发电机</w:t>
            </w:r>
          </w:p>
        </w:tc>
        <w:tc>
          <w:tcPr>
            <w:tcW w:w="2784" w:type="dxa"/>
            <w:gridSpan w:val="1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□有     □无</w:t>
            </w:r>
          </w:p>
        </w:tc>
        <w:tc>
          <w:tcPr>
            <w:tcW w:w="2269"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ind w:left="-55" w:leftChars="-26" w:right="-159" w:rightChars="-76"/>
              <w:jc w:val="center"/>
              <w:rPr>
                <w:rFonts w:ascii="宋体" w:hAnsi="宋体" w:eastAsia="宋体"/>
                <w:color w:val="FF0000"/>
                <w:szCs w:val="21"/>
              </w:rPr>
            </w:pPr>
            <w:r>
              <w:rPr>
                <w:rFonts w:hint="eastAsia" w:ascii="宋体" w:hAnsi="宋体" w:eastAsia="宋体"/>
                <w:color w:val="FF0000"/>
                <w:szCs w:val="21"/>
              </w:rPr>
              <w:t>变压器容量（kwh）</w:t>
            </w:r>
          </w:p>
        </w:tc>
        <w:tc>
          <w:tcPr>
            <w:tcW w:w="2006"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点供燃气使用情况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序号</w:t>
            </w:r>
          </w:p>
        </w:tc>
        <w:tc>
          <w:tcPr>
            <w:tcW w:w="2958" w:type="dxa"/>
            <w:gridSpan w:val="11"/>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天然气使用点位置</w:t>
            </w:r>
          </w:p>
          <w:p>
            <w:pPr>
              <w:spacing w:line="420" w:lineRule="exact"/>
              <w:jc w:val="center"/>
              <w:rPr>
                <w:rFonts w:ascii="宋体" w:hAnsi="宋体" w:eastAsia="宋体"/>
                <w:color w:val="000000"/>
                <w:szCs w:val="21"/>
              </w:rPr>
            </w:pPr>
            <w:r>
              <w:rPr>
                <w:rFonts w:hint="eastAsia" w:ascii="宋体" w:hAnsi="宋体" w:eastAsia="宋体"/>
                <w:color w:val="000000"/>
                <w:szCs w:val="21"/>
              </w:rPr>
              <w:t>（或车间工段燃气设备名称）</w:t>
            </w:r>
          </w:p>
        </w:tc>
        <w:tc>
          <w:tcPr>
            <w:tcW w:w="994"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ind w:left="-80" w:leftChars="-38" w:right="-46" w:rightChars="-22"/>
              <w:jc w:val="center"/>
              <w:rPr>
                <w:rFonts w:ascii="宋体" w:hAnsi="宋体" w:eastAsia="宋体"/>
                <w:color w:val="000000"/>
                <w:szCs w:val="21"/>
              </w:rPr>
            </w:pPr>
            <w:r>
              <w:rPr>
                <w:rFonts w:hint="eastAsia" w:ascii="宋体" w:hAnsi="宋体" w:eastAsia="宋体"/>
                <w:color w:val="000000"/>
                <w:szCs w:val="21"/>
              </w:rPr>
              <w:t>年使用量</w:t>
            </w:r>
          </w:p>
          <w:p>
            <w:pPr>
              <w:spacing w:line="420" w:lineRule="exact"/>
              <w:jc w:val="center"/>
              <w:rPr>
                <w:rFonts w:ascii="宋体" w:hAnsi="宋体" w:eastAsia="宋体"/>
                <w:color w:val="000000"/>
                <w:szCs w:val="21"/>
              </w:rPr>
            </w:pPr>
            <w:r>
              <w:rPr>
                <w:rFonts w:hint="eastAsia" w:ascii="宋体" w:hAnsi="宋体" w:eastAsia="宋体"/>
                <w:color w:val="000000"/>
                <w:szCs w:val="21"/>
              </w:rPr>
              <w:t>（m³）</w:t>
            </w: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操作规程</w:t>
            </w:r>
          </w:p>
          <w:p>
            <w:pPr>
              <w:spacing w:line="420" w:lineRule="exact"/>
              <w:jc w:val="center"/>
              <w:rPr>
                <w:rFonts w:ascii="宋体" w:hAnsi="宋体" w:eastAsia="宋体"/>
                <w:color w:val="000000"/>
                <w:szCs w:val="21"/>
              </w:rPr>
            </w:pPr>
            <w:r>
              <w:rPr>
                <w:rFonts w:hint="eastAsia" w:ascii="宋体" w:hAnsi="宋体" w:eastAsia="宋体"/>
                <w:color w:val="000000"/>
                <w:szCs w:val="21"/>
              </w:rPr>
              <w:t>订立情况</w:t>
            </w:r>
          </w:p>
        </w:tc>
        <w:tc>
          <w:tcPr>
            <w:tcW w:w="1277" w:type="dxa"/>
            <w:gridSpan w:val="7"/>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可燃气体报警器配置</w:t>
            </w:r>
          </w:p>
        </w:tc>
        <w:tc>
          <w:tcPr>
            <w:tcW w:w="1581"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防爆电气  配置情况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1</w:t>
            </w:r>
          </w:p>
        </w:tc>
        <w:tc>
          <w:tcPr>
            <w:tcW w:w="2958" w:type="dxa"/>
            <w:gridSpan w:val="11"/>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994"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□有 □无</w:t>
            </w:r>
          </w:p>
        </w:tc>
        <w:tc>
          <w:tcPr>
            <w:tcW w:w="1277" w:type="dxa"/>
            <w:gridSpan w:val="7"/>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□有 □无</w:t>
            </w:r>
          </w:p>
        </w:tc>
        <w:tc>
          <w:tcPr>
            <w:tcW w:w="1581"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2</w:t>
            </w:r>
          </w:p>
        </w:tc>
        <w:tc>
          <w:tcPr>
            <w:tcW w:w="2958" w:type="dxa"/>
            <w:gridSpan w:val="11"/>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994"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□有 □无</w:t>
            </w:r>
          </w:p>
        </w:tc>
        <w:tc>
          <w:tcPr>
            <w:tcW w:w="1277" w:type="dxa"/>
            <w:gridSpan w:val="7"/>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□有 □无</w:t>
            </w:r>
          </w:p>
        </w:tc>
        <w:tc>
          <w:tcPr>
            <w:tcW w:w="1581"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特种设备使用情况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16" w:type="dxa"/>
            <w:gridSpan w:val="3"/>
            <w:vMerge w:val="restart"/>
            <w:tcBorders>
              <w:top w:val="single" w:color="auto" w:sz="4" w:space="0"/>
              <w:left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项 目</w:t>
            </w:r>
          </w:p>
        </w:tc>
        <w:tc>
          <w:tcPr>
            <w:tcW w:w="986"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ind w:left="-80" w:leftChars="-38" w:right="-82" w:rightChars="-39"/>
              <w:jc w:val="center"/>
              <w:rPr>
                <w:rFonts w:ascii="宋体" w:hAnsi="宋体" w:eastAsia="宋体"/>
                <w:color w:val="000000"/>
                <w:szCs w:val="21"/>
              </w:rPr>
            </w:pPr>
            <w:r>
              <w:rPr>
                <w:rFonts w:hint="eastAsia" w:ascii="宋体" w:hAnsi="宋体" w:eastAsia="宋体"/>
                <w:color w:val="000000"/>
                <w:szCs w:val="21"/>
              </w:rPr>
              <w:t>压力容器</w:t>
            </w:r>
          </w:p>
        </w:tc>
        <w:tc>
          <w:tcPr>
            <w:tcW w:w="991"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叉  车</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起重设备</w:t>
            </w:r>
          </w:p>
        </w:tc>
        <w:tc>
          <w:tcPr>
            <w:tcW w:w="1135" w:type="dxa"/>
            <w:gridSpan w:val="7"/>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电梯</w:t>
            </w:r>
          </w:p>
        </w:tc>
        <w:tc>
          <w:tcPr>
            <w:tcW w:w="1135"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已建立管理台账</w:t>
            </w:r>
          </w:p>
        </w:tc>
        <w:tc>
          <w:tcPr>
            <w:tcW w:w="1134"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是否   定期检验</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已取得使用许可证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16" w:type="dxa"/>
            <w:gridSpan w:val="3"/>
            <w:vMerge w:val="continue"/>
            <w:tcBorders>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986"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ind w:left="-80" w:leftChars="-38" w:right="-82" w:rightChars="-39"/>
              <w:jc w:val="center"/>
              <w:rPr>
                <w:rFonts w:ascii="宋体" w:hAnsi="宋体" w:eastAsia="宋体"/>
                <w:color w:val="000000"/>
                <w:szCs w:val="21"/>
              </w:rPr>
            </w:pPr>
            <w:r>
              <w:rPr>
                <w:rFonts w:hint="eastAsia" w:ascii="宋体" w:hAnsi="宋体" w:eastAsia="宋体"/>
                <w:color w:val="000000"/>
                <w:szCs w:val="21"/>
              </w:rPr>
              <w:t>□有□无</w:t>
            </w:r>
          </w:p>
        </w:tc>
        <w:tc>
          <w:tcPr>
            <w:tcW w:w="991"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ind w:left="-82" w:leftChars="-39" w:right="-84" w:rightChars="-40"/>
              <w:jc w:val="center"/>
              <w:rPr>
                <w:rFonts w:ascii="宋体" w:hAnsi="宋体" w:eastAsia="宋体"/>
                <w:color w:val="000000"/>
                <w:szCs w:val="21"/>
              </w:rPr>
            </w:pPr>
            <w:r>
              <w:rPr>
                <w:rFonts w:hint="eastAsia" w:ascii="宋体" w:hAnsi="宋体" w:eastAsia="宋体"/>
                <w:color w:val="000000"/>
                <w:szCs w:val="21"/>
              </w:rPr>
              <w:t>□有□无</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□有□无</w:t>
            </w:r>
          </w:p>
        </w:tc>
        <w:tc>
          <w:tcPr>
            <w:tcW w:w="1135" w:type="dxa"/>
            <w:gridSpan w:val="7"/>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□有□无</w:t>
            </w:r>
          </w:p>
        </w:tc>
        <w:tc>
          <w:tcPr>
            <w:tcW w:w="1135"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□有□无</w:t>
            </w:r>
          </w:p>
        </w:tc>
        <w:tc>
          <w:tcPr>
            <w:tcW w:w="1134"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□是□否</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□是□否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16"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特种设备数量（台）</w:t>
            </w:r>
          </w:p>
        </w:tc>
        <w:tc>
          <w:tcPr>
            <w:tcW w:w="986"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991"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135" w:type="dxa"/>
            <w:gridSpan w:val="7"/>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135"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134"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416"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其他</w:t>
            </w:r>
          </w:p>
        </w:tc>
        <w:tc>
          <w:tcPr>
            <w:tcW w:w="7657" w:type="dxa"/>
            <w:gridSpan w:val="3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lang w:eastAsia="zh-CN"/>
              </w:rPr>
              <w:t>主要风险点</w:t>
            </w:r>
            <w:r>
              <w:rPr>
                <w:rFonts w:hint="eastAsia" w:ascii="宋体" w:hAnsi="宋体" w:eastAsia="宋体"/>
                <w:color w:val="000000"/>
                <w:szCs w:val="21"/>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序号</w:t>
            </w:r>
          </w:p>
        </w:tc>
        <w:tc>
          <w:tcPr>
            <w:tcW w:w="2302" w:type="dxa"/>
            <w:gridSpan w:val="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lang w:eastAsia="zh-CN"/>
              </w:rPr>
              <w:t>主要风险点</w:t>
            </w:r>
            <w:r>
              <w:rPr>
                <w:rFonts w:hint="eastAsia" w:ascii="宋体" w:hAnsi="宋体" w:eastAsia="宋体"/>
                <w:color w:val="000000"/>
                <w:szCs w:val="21"/>
              </w:rPr>
              <w:t>名称</w:t>
            </w:r>
          </w:p>
        </w:tc>
        <w:tc>
          <w:tcPr>
            <w:tcW w:w="4505" w:type="dxa"/>
            <w:gridSpan w:val="21"/>
            <w:tcBorders>
              <w:top w:val="single" w:color="auto" w:sz="4" w:space="0"/>
              <w:right w:val="single" w:color="auto" w:sz="4" w:space="0"/>
            </w:tcBorders>
            <w:vAlign w:val="center"/>
          </w:tcPr>
          <w:p>
            <w:pPr>
              <w:jc w:val="center"/>
              <w:rPr>
                <w:rFonts w:hint="eastAsia" w:eastAsiaTheme="minorEastAsia"/>
                <w:lang w:eastAsia="zh-CN"/>
              </w:rPr>
            </w:pPr>
            <w:r>
              <w:rPr>
                <w:rFonts w:hint="eastAsia" w:ascii="宋体" w:hAnsi="宋体" w:eastAsia="宋体"/>
                <w:color w:val="000000"/>
                <w:szCs w:val="21"/>
                <w:lang w:eastAsia="zh-CN"/>
              </w:rPr>
              <w:t>对应管控措施</w:t>
            </w:r>
          </w:p>
        </w:tc>
        <w:tc>
          <w:tcPr>
            <w:tcW w:w="1420" w:type="dxa"/>
            <w:gridSpan w:val="5"/>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olor w:val="000000"/>
                <w:szCs w:val="21"/>
                <w:lang w:val="en-US" w:eastAsia="zh-CN"/>
              </w:rPr>
            </w:pPr>
            <w:r>
              <w:rPr>
                <w:rFonts w:hint="eastAsia" w:ascii="宋体" w:hAnsi="宋体" w:eastAsia="宋体"/>
                <w:color w:val="000000"/>
                <w:szCs w:val="21"/>
                <w:lang w:eastAsia="zh-CN"/>
              </w:rPr>
              <w:t>原有</w:t>
            </w:r>
            <w:r>
              <w:rPr>
                <w:rFonts w:hint="eastAsia" w:ascii="宋体" w:hAnsi="宋体" w:eastAsia="宋体"/>
                <w:color w:val="000000"/>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1</w:t>
            </w:r>
          </w:p>
        </w:tc>
        <w:tc>
          <w:tcPr>
            <w:tcW w:w="2302" w:type="dxa"/>
            <w:gridSpan w:val="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4505" w:type="dxa"/>
            <w:gridSpan w:val="21"/>
            <w:tcBorders>
              <w:right w:val="single" w:color="auto" w:sz="4" w:space="0"/>
            </w:tcBorders>
            <w:vAlign w:val="center"/>
          </w:tcPr>
          <w:p/>
        </w:tc>
        <w:tc>
          <w:tcPr>
            <w:tcW w:w="1420" w:type="dxa"/>
            <w:gridSpan w:val="5"/>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kern w:val="1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2</w:t>
            </w:r>
          </w:p>
        </w:tc>
        <w:tc>
          <w:tcPr>
            <w:tcW w:w="2302" w:type="dxa"/>
            <w:gridSpan w:val="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4505" w:type="dxa"/>
            <w:gridSpan w:val="21"/>
            <w:tcBorders>
              <w:right w:val="single" w:color="auto" w:sz="4" w:space="0"/>
            </w:tcBorders>
            <w:vAlign w:val="center"/>
          </w:tcPr>
          <w:p/>
        </w:tc>
        <w:tc>
          <w:tcPr>
            <w:tcW w:w="1420" w:type="dxa"/>
            <w:gridSpan w:val="5"/>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kern w:val="1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3</w:t>
            </w:r>
          </w:p>
        </w:tc>
        <w:tc>
          <w:tcPr>
            <w:tcW w:w="2302" w:type="dxa"/>
            <w:gridSpan w:val="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4505" w:type="dxa"/>
            <w:gridSpan w:val="21"/>
            <w:tcBorders>
              <w:right w:val="single" w:color="auto" w:sz="4" w:space="0"/>
            </w:tcBorders>
            <w:vAlign w:val="center"/>
          </w:tcPr>
          <w:p/>
        </w:tc>
        <w:tc>
          <w:tcPr>
            <w:tcW w:w="1420" w:type="dxa"/>
            <w:gridSpan w:val="5"/>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kern w:val="1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w:t>
            </w:r>
          </w:p>
        </w:tc>
        <w:tc>
          <w:tcPr>
            <w:tcW w:w="2302" w:type="dxa"/>
            <w:gridSpan w:val="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4505" w:type="dxa"/>
            <w:gridSpan w:val="21"/>
            <w:tcBorders>
              <w:bottom w:val="single" w:color="auto" w:sz="4" w:space="0"/>
              <w:right w:val="single" w:color="auto" w:sz="4" w:space="0"/>
            </w:tcBorders>
            <w:vAlign w:val="center"/>
          </w:tcPr>
          <w:p/>
        </w:tc>
        <w:tc>
          <w:tcPr>
            <w:tcW w:w="1420" w:type="dxa"/>
            <w:gridSpan w:val="5"/>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kern w:val="1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r>
              <w:rPr>
                <w:rFonts w:hint="eastAsia" w:ascii="宋体" w:hAnsi="宋体" w:eastAsia="宋体"/>
                <w:color w:val="000000"/>
                <w:szCs w:val="21"/>
                <w:lang w:eastAsia="zh-CN"/>
              </w:rPr>
              <w:t>产品生产情况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r>
              <w:rPr>
                <w:rFonts w:hint="eastAsia" w:ascii="宋体" w:hAnsi="宋体" w:eastAsia="宋体"/>
                <w:color w:val="000000"/>
                <w:szCs w:val="21"/>
                <w:lang w:eastAsia="zh-CN"/>
              </w:rPr>
              <w:t>序号</w:t>
            </w:r>
          </w:p>
        </w:tc>
        <w:tc>
          <w:tcPr>
            <w:tcW w:w="2250"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r>
              <w:rPr>
                <w:rFonts w:hint="eastAsia" w:ascii="宋体" w:hAnsi="宋体" w:eastAsia="宋体"/>
                <w:color w:val="000000"/>
                <w:szCs w:val="21"/>
                <w:lang w:eastAsia="zh-CN"/>
              </w:rPr>
              <w:t>产品名称</w:t>
            </w:r>
          </w:p>
        </w:tc>
        <w:tc>
          <w:tcPr>
            <w:tcW w:w="1500"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r>
              <w:rPr>
                <w:rFonts w:hint="eastAsia" w:ascii="宋体" w:hAnsi="宋体" w:eastAsia="宋体"/>
                <w:color w:val="000000"/>
                <w:szCs w:val="21"/>
                <w:lang w:eastAsia="zh-CN"/>
              </w:rPr>
              <w:t>产量(吨或件)</w:t>
            </w:r>
          </w:p>
        </w:tc>
        <w:tc>
          <w:tcPr>
            <w:tcW w:w="1587"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r>
              <w:rPr>
                <w:rFonts w:hint="eastAsia" w:ascii="宋体" w:hAnsi="宋体" w:eastAsia="宋体"/>
                <w:color w:val="000000"/>
                <w:szCs w:val="21"/>
                <w:lang w:eastAsia="zh-CN"/>
              </w:rPr>
              <w:t>包装形式</w:t>
            </w:r>
          </w:p>
        </w:tc>
        <w:tc>
          <w:tcPr>
            <w:tcW w:w="1438"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r>
              <w:rPr>
                <w:rFonts w:hint="eastAsia" w:ascii="宋体" w:hAnsi="宋体" w:eastAsia="宋体"/>
                <w:color w:val="000000"/>
                <w:szCs w:val="21"/>
                <w:lang w:eastAsia="zh-CN"/>
              </w:rPr>
              <w:t>包装规格</w:t>
            </w:r>
          </w:p>
        </w:tc>
        <w:tc>
          <w:tcPr>
            <w:tcW w:w="1379"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r>
              <w:rPr>
                <w:rFonts w:hint="eastAsia" w:ascii="宋体" w:hAnsi="宋体" w:eastAsia="宋体"/>
                <w:color w:val="000000"/>
                <w:szCs w:val="21"/>
                <w:lang w:eastAsia="zh-CN"/>
              </w:rPr>
              <w:t>存放场所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2250"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1500"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1587"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1438"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1379"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9"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2250"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1500"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1587"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1438" w:type="dxa"/>
            <w:gridSpan w:val="9"/>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c>
          <w:tcPr>
            <w:tcW w:w="1379"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olor w:val="000000"/>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危险化学品储存、使用情况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序号</w:t>
            </w:r>
          </w:p>
        </w:tc>
        <w:tc>
          <w:tcPr>
            <w:tcW w:w="1594" w:type="dxa"/>
            <w:gridSpan w:val="7"/>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使用岗位</w:t>
            </w:r>
          </w:p>
        </w:tc>
        <w:tc>
          <w:tcPr>
            <w:tcW w:w="1559" w:type="dxa"/>
            <w:gridSpan w:val="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危险化学品</w:t>
            </w:r>
          </w:p>
          <w:p>
            <w:pPr>
              <w:spacing w:line="420" w:lineRule="exact"/>
              <w:jc w:val="center"/>
              <w:rPr>
                <w:rFonts w:ascii="宋体" w:hAnsi="宋体" w:eastAsia="宋体"/>
                <w:color w:val="000000"/>
                <w:szCs w:val="21"/>
              </w:rPr>
            </w:pPr>
            <w:r>
              <w:rPr>
                <w:rFonts w:hint="eastAsia" w:ascii="宋体" w:hAnsi="宋体" w:eastAsia="宋体"/>
                <w:color w:val="000000"/>
                <w:szCs w:val="21"/>
              </w:rPr>
              <w:t>品名</w:t>
            </w:r>
          </w:p>
        </w:tc>
        <w:tc>
          <w:tcPr>
            <w:tcW w:w="1417" w:type="dxa"/>
            <w:gridSpan w:val="7"/>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使用量</w:t>
            </w:r>
          </w:p>
          <w:p>
            <w:pPr>
              <w:spacing w:line="420" w:lineRule="exact"/>
              <w:jc w:val="center"/>
              <w:rPr>
                <w:rFonts w:ascii="宋体" w:hAnsi="宋体" w:eastAsia="宋体"/>
                <w:color w:val="000000"/>
                <w:szCs w:val="21"/>
              </w:rPr>
            </w:pPr>
            <w:r>
              <w:rPr>
                <w:rFonts w:hint="eastAsia" w:ascii="宋体" w:hAnsi="宋体" w:eastAsia="宋体"/>
                <w:color w:val="000000"/>
                <w:szCs w:val="21"/>
              </w:rPr>
              <w:t>(吨/年</w:t>
            </w:r>
            <w:r>
              <w:rPr>
                <w:rFonts w:ascii="宋体" w:hAnsi="宋体" w:eastAsia="宋体"/>
                <w:color w:val="000000"/>
                <w:szCs w:val="21"/>
              </w:rPr>
              <w:t>)</w:t>
            </w:r>
          </w:p>
        </w:tc>
        <w:tc>
          <w:tcPr>
            <w:tcW w:w="2268" w:type="dxa"/>
            <w:gridSpan w:val="11"/>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储存方式(危险品仓库或中间仓库、储存柜、堆场、储罐</w:t>
            </w:r>
            <w:r>
              <w:rPr>
                <w:rFonts w:ascii="宋体" w:hAnsi="宋体" w:eastAsia="宋体"/>
                <w:color w:val="000000"/>
                <w:szCs w:val="21"/>
              </w:rPr>
              <w:t>)</w:t>
            </w:r>
          </w:p>
        </w:tc>
        <w:tc>
          <w:tcPr>
            <w:tcW w:w="1389" w:type="dxa"/>
            <w:gridSpan w:val="4"/>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FF0000"/>
                <w:szCs w:val="21"/>
              </w:rPr>
            </w:pPr>
            <w:r>
              <w:rPr>
                <w:rFonts w:hint="eastAsia" w:ascii="宋体" w:hAnsi="宋体" w:eastAsia="宋体"/>
                <w:color w:val="FF0000"/>
                <w:szCs w:val="21"/>
              </w:rPr>
              <w:t>最大储量</w:t>
            </w:r>
          </w:p>
          <w:p>
            <w:pPr>
              <w:spacing w:line="420" w:lineRule="exact"/>
              <w:jc w:val="center"/>
              <w:rPr>
                <w:rFonts w:ascii="宋体" w:hAnsi="宋体" w:eastAsia="宋体"/>
                <w:color w:val="000000"/>
                <w:szCs w:val="21"/>
              </w:rPr>
            </w:pPr>
            <w:r>
              <w:rPr>
                <w:rFonts w:hint="eastAsia" w:ascii="宋体" w:hAnsi="宋体" w:eastAsia="宋体"/>
                <w:color w:val="FF0000"/>
                <w:szCs w:val="21"/>
              </w:rPr>
              <w:t>(吨或立方</w:t>
            </w:r>
            <w:r>
              <w:rPr>
                <w:rFonts w:ascii="宋体" w:hAnsi="宋体" w:eastAsia="宋体"/>
                <w:color w:val="FF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1</w:t>
            </w:r>
          </w:p>
        </w:tc>
        <w:tc>
          <w:tcPr>
            <w:tcW w:w="1594" w:type="dxa"/>
            <w:gridSpan w:val="7"/>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1559" w:type="dxa"/>
            <w:gridSpan w:val="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1417" w:type="dxa"/>
            <w:gridSpan w:val="7"/>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2268" w:type="dxa"/>
            <w:gridSpan w:val="11"/>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389" w:type="dxa"/>
            <w:gridSpan w:val="4"/>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2</w:t>
            </w:r>
          </w:p>
        </w:tc>
        <w:tc>
          <w:tcPr>
            <w:tcW w:w="1594" w:type="dxa"/>
            <w:gridSpan w:val="7"/>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1559" w:type="dxa"/>
            <w:gridSpan w:val="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1417" w:type="dxa"/>
            <w:gridSpan w:val="7"/>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2268" w:type="dxa"/>
            <w:gridSpan w:val="11"/>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389" w:type="dxa"/>
            <w:gridSpan w:val="4"/>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3</w:t>
            </w:r>
          </w:p>
        </w:tc>
        <w:tc>
          <w:tcPr>
            <w:tcW w:w="1594" w:type="dxa"/>
            <w:gridSpan w:val="7"/>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1559" w:type="dxa"/>
            <w:gridSpan w:val="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1417" w:type="dxa"/>
            <w:gridSpan w:val="7"/>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2268" w:type="dxa"/>
            <w:gridSpan w:val="11"/>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389" w:type="dxa"/>
            <w:gridSpan w:val="4"/>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w:t>
            </w:r>
          </w:p>
        </w:tc>
        <w:tc>
          <w:tcPr>
            <w:tcW w:w="1594" w:type="dxa"/>
            <w:gridSpan w:val="7"/>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1559" w:type="dxa"/>
            <w:gridSpan w:val="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1417" w:type="dxa"/>
            <w:gridSpan w:val="7"/>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p>
        </w:tc>
        <w:tc>
          <w:tcPr>
            <w:tcW w:w="2268" w:type="dxa"/>
            <w:gridSpan w:val="11"/>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c>
          <w:tcPr>
            <w:tcW w:w="1389" w:type="dxa"/>
            <w:gridSpan w:val="4"/>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安全生产管理制度建立情况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序号</w:t>
            </w:r>
          </w:p>
        </w:tc>
        <w:tc>
          <w:tcPr>
            <w:tcW w:w="6100" w:type="dxa"/>
            <w:gridSpan w:val="25"/>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制度名称</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建立情况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安全目标管理制度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全员安全生产责任制及考核管理制度（安全生产责任制管理制度）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安全生产投入管理制度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文件和档案管理制度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风险评估和控制管理制度（或风险分级管控体系文件）</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隐患排查治理管理制度（安全检查及隐患治理制度）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安全教育培训管理制度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设备设施（含特种设备）管理制度（设备设施安全管理制度）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特种作业人员管理制度（如涉及）</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施工和检维修安全管理制度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危险物品安全管理制度（危险物品及重大危险源管理制度）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危险作业安全管理制度（作业安全管理制度）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安全生产奖惩管理制度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相关方安全管理制度（相关方及外用工（单位）管理制度）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变更管理制度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劳动防护用品管理制度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职业健康管理制度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应急管理制度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事故管理制度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安全绩效评定管理制度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numPr>
                <w:ilvl w:val="0"/>
                <w:numId w:val="1"/>
              </w:numPr>
              <w:autoSpaceDE w:val="0"/>
              <w:autoSpaceDN w:val="0"/>
              <w:spacing w:line="420" w:lineRule="exact"/>
              <w:jc w:val="center"/>
              <w:rPr>
                <w:rFonts w:ascii="宋体" w:hAnsi="宋体" w:eastAsia="宋体"/>
                <w:bCs/>
                <w:color w:val="000000"/>
                <w:szCs w:val="21"/>
              </w:rPr>
            </w:pPr>
          </w:p>
        </w:tc>
        <w:tc>
          <w:tcPr>
            <w:tcW w:w="6100" w:type="dxa"/>
            <w:gridSpan w:val="25"/>
            <w:tcBorders>
              <w:top w:val="single" w:color="auto" w:sz="4" w:space="0"/>
              <w:left w:val="single" w:color="auto" w:sz="4" w:space="0"/>
              <w:bottom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消防安全管理制度</w:t>
            </w:r>
          </w:p>
        </w:tc>
        <w:tc>
          <w:tcPr>
            <w:tcW w:w="2127" w:type="dxa"/>
            <w:gridSpan w:val="9"/>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 有    □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14" w:type="dxa"/>
            <w:gridSpan w:val="5"/>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bCs/>
                <w:color w:val="000000"/>
                <w:szCs w:val="21"/>
              </w:rPr>
            </w:pPr>
            <w:r>
              <w:rPr>
                <w:rFonts w:hint="eastAsia" w:ascii="宋体" w:hAnsi="宋体" w:eastAsia="宋体"/>
                <w:color w:val="000000"/>
                <w:szCs w:val="21"/>
              </w:rPr>
              <w:t>企业其他安全 管理制度</w:t>
            </w:r>
          </w:p>
        </w:tc>
        <w:tc>
          <w:tcPr>
            <w:tcW w:w="7059" w:type="dxa"/>
            <w:gridSpan w:val="30"/>
            <w:tcBorders>
              <w:top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14" w:type="dxa"/>
            <w:gridSpan w:val="5"/>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FF0000"/>
                <w:szCs w:val="21"/>
              </w:rPr>
            </w:pPr>
            <w:r>
              <w:rPr>
                <w:rFonts w:hint="eastAsia" w:ascii="宋体" w:hAnsi="宋体" w:eastAsia="宋体"/>
                <w:color w:val="FF0000"/>
                <w:szCs w:val="21"/>
              </w:rPr>
              <w:t>安全管理制度</w:t>
            </w:r>
          </w:p>
          <w:p>
            <w:pPr>
              <w:spacing w:line="420" w:lineRule="exact"/>
              <w:jc w:val="center"/>
              <w:rPr>
                <w:rFonts w:ascii="宋体" w:hAnsi="宋体" w:eastAsia="宋体"/>
                <w:color w:val="FF0000"/>
                <w:szCs w:val="21"/>
              </w:rPr>
            </w:pPr>
            <w:r>
              <w:rPr>
                <w:rFonts w:hint="eastAsia" w:ascii="宋体" w:hAnsi="宋体" w:eastAsia="宋体"/>
                <w:color w:val="FF0000"/>
                <w:szCs w:val="21"/>
              </w:rPr>
              <w:t>修订时间</w:t>
            </w:r>
          </w:p>
        </w:tc>
        <w:tc>
          <w:tcPr>
            <w:tcW w:w="7059" w:type="dxa"/>
            <w:gridSpan w:val="30"/>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bCs/>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73" w:type="dxa"/>
            <w:gridSpan w:val="3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安全管理台账建立情况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序号</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台账名称</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建立情况</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1</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fldChar w:fldCharType="begin"/>
            </w:r>
            <w:r>
              <w:instrText xml:space="preserve"> HYPERLINK "https://www.baidu.com/s?wd=%E5%AE%89%E5%85%A8%E7%94%9F%E4%BA%A7%E8%B4%A3%E4%BB%BB%E5%88%B6&amp;tn=SE_PcZhidaonwhc_ngpagmjz&amp;rsv_dl=gh_pc_zhidao" \t "https://zhidao.baidu.com/question/_blank" </w:instrText>
            </w:r>
            <w:r>
              <w:fldChar w:fldCharType="separate"/>
            </w:r>
            <w:r>
              <w:rPr>
                <w:rFonts w:hint="eastAsia" w:ascii="宋体" w:hAnsi="宋体" w:eastAsia="宋体"/>
                <w:color w:val="000000"/>
                <w:szCs w:val="21"/>
              </w:rPr>
              <w:t>安全生产责任制</w:t>
            </w:r>
            <w:r>
              <w:rPr>
                <w:rFonts w:hint="eastAsia" w:ascii="宋体" w:hAnsi="宋体" w:eastAsia="宋体"/>
                <w:color w:val="000000"/>
                <w:szCs w:val="21"/>
              </w:rPr>
              <w:fldChar w:fldCharType="end"/>
            </w:r>
            <w:r>
              <w:rPr>
                <w:rFonts w:hint="eastAsia" w:ascii="宋体" w:hAnsi="宋体" w:eastAsia="宋体"/>
                <w:color w:val="000000"/>
                <w:szCs w:val="21"/>
              </w:rPr>
              <w:t>档案台账</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2</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安全生产管理制度台账</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3</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安全生产</w:t>
            </w:r>
            <w:r>
              <w:fldChar w:fldCharType="begin"/>
            </w:r>
            <w:r>
              <w:instrText xml:space="preserve"> HYPERLINK "https://www.baidu.com/s?wd=%E6%93%8D%E4%BD%9C%E8%A7%84%E7%A8%8B&amp;tn=SE_PcZhidaonwhc_ngpagmjz&amp;rsv_dl=gh_pc_zhidao" \t "https://zhidao.baidu.com/question/_blank" </w:instrText>
            </w:r>
            <w:r>
              <w:fldChar w:fldCharType="separate"/>
            </w:r>
            <w:r>
              <w:rPr>
                <w:rFonts w:hint="eastAsia" w:ascii="宋体" w:hAnsi="宋体" w:eastAsia="宋体"/>
                <w:color w:val="000000"/>
                <w:szCs w:val="21"/>
              </w:rPr>
              <w:t>操作规程</w:t>
            </w:r>
            <w:r>
              <w:rPr>
                <w:rFonts w:hint="eastAsia" w:ascii="宋体" w:hAnsi="宋体" w:eastAsia="宋体"/>
                <w:color w:val="000000"/>
                <w:szCs w:val="21"/>
              </w:rPr>
              <w:fldChar w:fldCharType="end"/>
            </w:r>
            <w:r>
              <w:rPr>
                <w:rFonts w:hint="eastAsia" w:ascii="宋体" w:hAnsi="宋体" w:eastAsia="宋体"/>
                <w:color w:val="000000"/>
                <w:szCs w:val="21"/>
              </w:rPr>
              <w:t>台账</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4</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fldChar w:fldCharType="begin"/>
            </w:r>
            <w:r>
              <w:instrText xml:space="preserve"> HYPERLINK "https://www.baidu.com/s?wd=%E5%AE%89%E5%85%A8%E7%94%9F%E4%BA%A7%E6%A3%80%E6%9F%A5&amp;tn=SE_PcZhidaonwhc_ngpagmjz&amp;rsv_dl=gh_pc_zhidao" \t "https://zhidao.baidu.com/question/_blank" </w:instrText>
            </w:r>
            <w:r>
              <w:fldChar w:fldCharType="separate"/>
            </w:r>
            <w:r>
              <w:rPr>
                <w:rFonts w:hint="eastAsia" w:ascii="宋体" w:hAnsi="宋体" w:eastAsia="宋体"/>
                <w:color w:val="000000"/>
                <w:szCs w:val="21"/>
              </w:rPr>
              <w:t>安全生产检查</w:t>
            </w:r>
            <w:r>
              <w:rPr>
                <w:rFonts w:hint="eastAsia" w:ascii="宋体" w:hAnsi="宋体" w:eastAsia="宋体"/>
                <w:color w:val="000000"/>
                <w:szCs w:val="21"/>
              </w:rPr>
              <w:fldChar w:fldCharType="end"/>
            </w:r>
            <w:r>
              <w:rPr>
                <w:rFonts w:hint="eastAsia" w:ascii="宋体" w:hAnsi="宋体" w:eastAsia="宋体"/>
                <w:color w:val="000000"/>
                <w:szCs w:val="21"/>
              </w:rPr>
              <w:t>台帐</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5</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lang w:eastAsia="zh-CN"/>
              </w:rPr>
              <w:t>安</w:t>
            </w:r>
            <w:r>
              <w:rPr>
                <w:rFonts w:hint="eastAsia" w:ascii="宋体" w:hAnsi="宋体" w:eastAsia="宋体"/>
                <w:color w:val="000000"/>
                <w:szCs w:val="21"/>
              </w:rPr>
              <w:fldChar w:fldCharType="begin"/>
            </w:r>
            <w:r>
              <w:rPr>
                <w:rFonts w:hint="eastAsia" w:ascii="宋体" w:hAnsi="宋体" w:eastAsia="宋体"/>
                <w:color w:val="000000"/>
                <w:szCs w:val="21"/>
              </w:rPr>
              <w:instrText xml:space="preserve"> HYPERLINK "https://www.baidu.com/s?wd=%E5%AE%89%E5%85%A8%E7%94%9F%E4%BA%A7%E9%9A%90%E6%82%A3&amp;tn=SE_PcZhidaonwhc_ngpagmjz&amp;rsv_dl=gh_pc_zhidao" \t "https://zhidao.baidu.com/question/_blank" </w:instrText>
            </w:r>
            <w:r>
              <w:rPr>
                <w:rFonts w:hint="eastAsia" w:ascii="宋体" w:hAnsi="宋体" w:eastAsia="宋体"/>
                <w:color w:val="000000"/>
                <w:szCs w:val="21"/>
              </w:rPr>
              <w:fldChar w:fldCharType="separate"/>
            </w:r>
            <w:r>
              <w:rPr>
                <w:rFonts w:hint="eastAsia" w:ascii="宋体" w:hAnsi="宋体" w:eastAsia="宋体"/>
                <w:color w:val="000000"/>
                <w:szCs w:val="21"/>
              </w:rPr>
              <w:t>全生产隐患</w:t>
            </w:r>
            <w:r>
              <w:rPr>
                <w:rFonts w:hint="eastAsia" w:ascii="宋体" w:hAnsi="宋体" w:eastAsia="宋体"/>
                <w:color w:val="000000"/>
                <w:szCs w:val="21"/>
              </w:rPr>
              <w:fldChar w:fldCharType="end"/>
            </w:r>
            <w:r>
              <w:rPr>
                <w:rFonts w:hint="eastAsia" w:ascii="宋体" w:hAnsi="宋体" w:eastAsia="宋体"/>
                <w:color w:val="000000"/>
                <w:szCs w:val="21"/>
              </w:rPr>
              <w:t>治理台帐</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6</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特种设备管理台账</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7</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fldChar w:fldCharType="begin"/>
            </w:r>
            <w:r>
              <w:instrText xml:space="preserve"> HYPERLINK "https://www.baidu.com/s?wd=%E7%89%B9%E7%A7%8D%E8%AE%BE%E5%A4%87&amp;tn=SE_PcZhidaonwhc_ngpagmjz&amp;rsv_dl=gh_pc_zhidao" \t "https://zhidao.baidu.com/question/_blank" </w:instrText>
            </w:r>
            <w:r>
              <w:fldChar w:fldCharType="separate"/>
            </w:r>
            <w:r>
              <w:rPr>
                <w:rFonts w:hint="eastAsia" w:ascii="宋体" w:hAnsi="宋体" w:eastAsia="宋体"/>
                <w:color w:val="000000"/>
                <w:szCs w:val="21"/>
              </w:rPr>
              <w:t>特种设备</w:t>
            </w:r>
            <w:r>
              <w:rPr>
                <w:rFonts w:hint="eastAsia" w:ascii="宋体" w:hAnsi="宋体" w:eastAsia="宋体"/>
                <w:color w:val="000000"/>
                <w:szCs w:val="21"/>
              </w:rPr>
              <w:fldChar w:fldCharType="end"/>
            </w:r>
            <w:r>
              <w:fldChar w:fldCharType="begin"/>
            </w:r>
            <w:r>
              <w:instrText xml:space="preserve"> HYPERLINK "https://www.baidu.com/s?wd=%E7%89%B9%E6%AE%8A%E5%B7%A5%E7%A7%8D&amp;tn=SE_PcZhidaonwhc_ngpagmjz&amp;rsv_dl=gh_pc_zhidao" \t "https://zhidao.baidu.com/question/_blank" </w:instrText>
            </w:r>
            <w:r>
              <w:fldChar w:fldCharType="separate"/>
            </w:r>
            <w:r>
              <w:rPr>
                <w:rFonts w:hint="eastAsia" w:ascii="宋体" w:hAnsi="宋体" w:eastAsia="宋体"/>
                <w:color w:val="000000"/>
                <w:szCs w:val="21"/>
              </w:rPr>
              <w:t>特殊工种</w:t>
            </w:r>
            <w:r>
              <w:rPr>
                <w:rFonts w:hint="eastAsia" w:ascii="宋体" w:hAnsi="宋体" w:eastAsia="宋体"/>
                <w:color w:val="000000"/>
                <w:szCs w:val="21"/>
              </w:rPr>
              <w:fldChar w:fldCharType="end"/>
            </w:r>
            <w:r>
              <w:rPr>
                <w:rFonts w:hint="eastAsia" w:ascii="宋体" w:hAnsi="宋体" w:eastAsia="宋体"/>
                <w:color w:val="000000"/>
                <w:szCs w:val="21"/>
              </w:rPr>
              <w:t>人员管理台账</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8</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关键装置重点部位台帐</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9</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安全培训教育管理台账</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10</w:t>
            </w:r>
          </w:p>
        </w:tc>
        <w:tc>
          <w:tcPr>
            <w:tcW w:w="4525" w:type="dxa"/>
            <w:gridSpan w:val="18"/>
            <w:tcBorders>
              <w:top w:val="single" w:color="auto" w:sz="4" w:space="0"/>
              <w:left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安全防护用品台帐</w:t>
            </w:r>
          </w:p>
        </w:tc>
        <w:tc>
          <w:tcPr>
            <w:tcW w:w="2709" w:type="dxa"/>
            <w:gridSpan w:val="15"/>
            <w:tcBorders>
              <w:top w:val="single" w:color="auto" w:sz="4" w:space="0"/>
              <w:bottom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□已建立 □未建立</w:t>
            </w:r>
          </w:p>
        </w:tc>
        <w:tc>
          <w:tcPr>
            <w:tcW w:w="993" w:type="dxa"/>
            <w:tcBorders>
              <w:top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3"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近1年来安全生产</w:t>
            </w:r>
          </w:p>
          <w:p>
            <w:pPr>
              <w:spacing w:line="420" w:lineRule="exact"/>
              <w:jc w:val="center"/>
              <w:rPr>
                <w:rFonts w:ascii="宋体" w:hAnsi="宋体" w:eastAsia="宋体"/>
                <w:color w:val="000000"/>
                <w:szCs w:val="21"/>
              </w:rPr>
            </w:pPr>
            <w:r>
              <w:rPr>
                <w:rFonts w:hint="eastAsia" w:ascii="宋体" w:hAnsi="宋体" w:eastAsia="宋体"/>
                <w:color w:val="000000"/>
                <w:szCs w:val="21"/>
              </w:rPr>
              <w:t>行政处罚情况</w:t>
            </w:r>
          </w:p>
        </w:tc>
        <w:tc>
          <w:tcPr>
            <w:tcW w:w="6820" w:type="dxa"/>
            <w:gridSpan w:val="29"/>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□有                      □无</w:t>
            </w:r>
          </w:p>
          <w:p>
            <w:pPr>
              <w:spacing w:line="420" w:lineRule="exact"/>
              <w:rPr>
                <w:rFonts w:ascii="宋体" w:hAnsi="宋体" w:eastAsia="宋体"/>
                <w:color w:val="000000"/>
                <w:szCs w:val="21"/>
              </w:rPr>
            </w:pPr>
            <w:r>
              <w:rPr>
                <w:rFonts w:hint="eastAsia" w:ascii="宋体" w:hAnsi="宋体" w:eastAsia="宋体"/>
                <w:color w:val="000000"/>
                <w:szCs w:val="21"/>
              </w:rPr>
              <w:t>处罚书开具单位：</w:t>
            </w:r>
          </w:p>
          <w:p>
            <w:pPr>
              <w:spacing w:line="420" w:lineRule="exact"/>
              <w:rPr>
                <w:rFonts w:ascii="宋体" w:hAnsi="宋体" w:eastAsia="宋体"/>
                <w:color w:val="000000"/>
                <w:szCs w:val="21"/>
              </w:rPr>
            </w:pPr>
            <w:r>
              <w:rPr>
                <w:rFonts w:hint="eastAsia" w:ascii="宋体" w:hAnsi="宋体" w:eastAsia="宋体"/>
                <w:color w:val="000000"/>
                <w:szCs w:val="21"/>
              </w:rPr>
              <w:t>处罚事由：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3"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安全生产社会化服务情况</w:t>
            </w:r>
          </w:p>
        </w:tc>
        <w:tc>
          <w:tcPr>
            <w:tcW w:w="6820" w:type="dxa"/>
            <w:gridSpan w:val="29"/>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□政府部门委托专业服务机构</w:t>
            </w:r>
          </w:p>
          <w:p>
            <w:pPr>
              <w:spacing w:line="420" w:lineRule="exact"/>
              <w:rPr>
                <w:rFonts w:ascii="宋体" w:hAnsi="宋体" w:eastAsia="宋体"/>
                <w:color w:val="000000"/>
                <w:szCs w:val="21"/>
              </w:rPr>
            </w:pPr>
            <w:r>
              <w:rPr>
                <w:rFonts w:hint="eastAsia" w:ascii="宋体" w:hAnsi="宋体" w:eastAsia="宋体"/>
                <w:color w:val="000000"/>
                <w:szCs w:val="21"/>
              </w:rPr>
              <w:t>□企业委托专业服务机构</w:t>
            </w:r>
          </w:p>
          <w:p>
            <w:pPr>
              <w:spacing w:line="420" w:lineRule="exact"/>
              <w:rPr>
                <w:rFonts w:ascii="宋体" w:hAnsi="宋体" w:eastAsia="宋体"/>
                <w:color w:val="000000"/>
                <w:szCs w:val="21"/>
              </w:rPr>
            </w:pPr>
            <w:r>
              <w:rPr>
                <w:rFonts w:hint="eastAsia" w:ascii="宋体" w:hAnsi="宋体" w:eastAsia="宋体"/>
                <w:color w:val="000000"/>
                <w:szCs w:val="21"/>
              </w:rPr>
              <w:t>政府部门名称：</w:t>
            </w:r>
          </w:p>
          <w:p>
            <w:pPr>
              <w:spacing w:line="420" w:lineRule="exact"/>
              <w:rPr>
                <w:rFonts w:ascii="宋体" w:hAnsi="宋体" w:eastAsia="宋体"/>
                <w:color w:val="000000"/>
                <w:szCs w:val="21"/>
              </w:rPr>
            </w:pPr>
            <w:r>
              <w:rPr>
                <w:rFonts w:hint="eastAsia" w:ascii="宋体" w:hAnsi="宋体" w:eastAsia="宋体"/>
                <w:color w:val="000000"/>
                <w:szCs w:val="21"/>
              </w:rPr>
              <w:t>专业服务机构名称：</w:t>
            </w:r>
          </w:p>
          <w:p>
            <w:pPr>
              <w:spacing w:line="420" w:lineRule="exact"/>
              <w:rPr>
                <w:rFonts w:ascii="宋体" w:hAnsi="宋体" w:eastAsia="宋体"/>
                <w:color w:val="000000"/>
                <w:szCs w:val="21"/>
              </w:rPr>
            </w:pPr>
            <w:r>
              <w:rPr>
                <w:rFonts w:hint="eastAsia" w:ascii="宋体" w:hAnsi="宋体" w:eastAsia="宋体"/>
                <w:color w:val="000000"/>
                <w:szCs w:val="21"/>
              </w:rPr>
              <w:t>最近一次服务时间：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3"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近1年来安全生产事故情况</w:t>
            </w:r>
          </w:p>
        </w:tc>
        <w:tc>
          <w:tcPr>
            <w:tcW w:w="6820" w:type="dxa"/>
            <w:gridSpan w:val="29"/>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olor w:val="000000"/>
                <w:szCs w:val="21"/>
              </w:rPr>
            </w:pPr>
            <w:r>
              <w:rPr>
                <w:rFonts w:hint="eastAsia" w:ascii="宋体" w:hAnsi="宋体" w:eastAsia="宋体"/>
                <w:color w:val="000000"/>
                <w:szCs w:val="21"/>
              </w:rPr>
              <w:t>□有                       □无</w:t>
            </w:r>
          </w:p>
          <w:p>
            <w:pPr>
              <w:spacing w:line="420" w:lineRule="exact"/>
              <w:rPr>
                <w:rFonts w:ascii="宋体" w:hAnsi="宋体" w:eastAsia="宋体"/>
                <w:color w:val="000000"/>
                <w:szCs w:val="21"/>
              </w:rPr>
            </w:pPr>
            <w:r>
              <w:rPr>
                <w:rFonts w:hint="eastAsia" w:ascii="宋体" w:hAnsi="宋体" w:eastAsia="宋体"/>
                <w:color w:val="000000"/>
                <w:szCs w:val="21"/>
              </w:rPr>
              <w:t>事故类型：</w:t>
            </w:r>
          </w:p>
          <w:p>
            <w:pPr>
              <w:spacing w:line="420" w:lineRule="exact"/>
              <w:rPr>
                <w:rFonts w:ascii="宋体" w:hAnsi="宋体" w:eastAsia="宋体"/>
                <w:color w:val="000000"/>
                <w:szCs w:val="21"/>
              </w:rPr>
            </w:pPr>
            <w:r>
              <w:rPr>
                <w:rFonts w:hint="eastAsia" w:ascii="宋体" w:hAnsi="宋体" w:eastAsia="宋体"/>
                <w:color w:val="000000"/>
                <w:szCs w:val="21"/>
              </w:rPr>
              <w:t>事故后果：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3" w:type="dxa"/>
            <w:gridSpan w:val="6"/>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olor w:val="000000"/>
                <w:szCs w:val="21"/>
              </w:rPr>
            </w:pPr>
            <w:r>
              <w:rPr>
                <w:rFonts w:hint="eastAsia" w:ascii="宋体" w:hAnsi="宋体" w:eastAsia="宋体"/>
                <w:color w:val="000000"/>
                <w:szCs w:val="21"/>
              </w:rPr>
              <w:t>其它情况说明</w:t>
            </w:r>
          </w:p>
        </w:tc>
        <w:tc>
          <w:tcPr>
            <w:tcW w:w="6820" w:type="dxa"/>
            <w:gridSpan w:val="29"/>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9073" w:type="dxa"/>
            <w:gridSpan w:val="3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bCs/>
                <w:color w:val="000000"/>
                <w:szCs w:val="21"/>
              </w:rPr>
            </w:pPr>
            <w:r>
              <w:rPr>
                <w:rFonts w:hint="eastAsia" w:ascii="宋体" w:hAnsi="宋体" w:eastAsia="宋体"/>
                <w:bCs/>
                <w:color w:val="000000"/>
                <w:szCs w:val="21"/>
              </w:rPr>
              <w:t>填写说明</w:t>
            </w:r>
          </w:p>
          <w:p>
            <w:pPr>
              <w:spacing w:line="420" w:lineRule="exact"/>
              <w:rPr>
                <w:rFonts w:ascii="宋体" w:hAnsi="宋体" w:eastAsia="宋体"/>
                <w:bCs/>
                <w:color w:val="000000"/>
                <w:szCs w:val="21"/>
              </w:rPr>
            </w:pPr>
            <w:r>
              <w:rPr>
                <w:rFonts w:hint="eastAsia" w:ascii="宋体" w:hAnsi="宋体" w:eastAsia="宋体"/>
                <w:bCs/>
                <w:color w:val="000000"/>
                <w:szCs w:val="21"/>
              </w:rPr>
              <w:t>1、本表格可根据项目实际情况调整。</w:t>
            </w:r>
          </w:p>
        </w:tc>
      </w:tr>
    </w:tbl>
    <w:tbl>
      <w:tblPr>
        <w:tblStyle w:val="7"/>
        <w:tblpPr w:leftFromText="180" w:rightFromText="180" w:vertAnchor="text" w:tblpX="10217" w:tblpY="32256"/>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spacing w:line="360" w:lineRule="auto"/>
              <w:rPr>
                <w:rFonts w:ascii="宋体" w:hAnsi="宋体" w:eastAsia="宋体"/>
                <w:b/>
                <w:sz w:val="30"/>
                <w:szCs w:val="30"/>
                <w:vertAlign w:val="baseline"/>
              </w:rPr>
            </w:pPr>
          </w:p>
        </w:tc>
      </w:tr>
    </w:tbl>
    <w:p>
      <w:pPr>
        <w:spacing w:line="360" w:lineRule="auto"/>
        <w:rPr>
          <w:rFonts w:ascii="宋体" w:hAnsi="宋体" w:eastAsia="宋体"/>
          <w:b/>
          <w:sz w:val="30"/>
          <w:szCs w:val="30"/>
        </w:rPr>
      </w:pPr>
      <w:bookmarkStart w:id="0" w:name="_Toc5720"/>
      <w:r>
        <w:rPr>
          <w:rFonts w:hint="eastAsia" w:ascii="宋体" w:hAnsi="宋体" w:eastAsia="宋体"/>
          <w:b/>
          <w:sz w:val="30"/>
          <w:szCs w:val="30"/>
        </w:rPr>
        <w:t>2事故隐患汇总情况</w:t>
      </w:r>
      <w:bookmarkEnd w:id="0"/>
    </w:p>
    <w:p>
      <w:pPr>
        <w:spacing w:line="360" w:lineRule="auto"/>
        <w:rPr>
          <w:rFonts w:ascii="宋体" w:hAnsi="宋体" w:eastAsia="宋体" w:cs="黑体"/>
          <w:b/>
          <w:bCs/>
          <w:sz w:val="28"/>
          <w:szCs w:val="28"/>
        </w:rPr>
      </w:pPr>
      <w:r>
        <w:rPr>
          <w:rFonts w:ascii="宋体" w:hAnsi="宋体" w:eastAsia="宋体" w:cs="黑体"/>
          <w:b/>
          <w:bCs/>
          <w:sz w:val="28"/>
          <w:szCs w:val="28"/>
        </w:rPr>
        <w:t>2.1</w:t>
      </w:r>
      <w:r>
        <w:rPr>
          <w:rFonts w:hint="eastAsia" w:ascii="宋体" w:hAnsi="宋体" w:eastAsia="宋体" w:cs="黑体"/>
          <w:b/>
          <w:bCs/>
          <w:sz w:val="28"/>
          <w:szCs w:val="28"/>
        </w:rPr>
        <w:t>事故隐患等级分类情况</w:t>
      </w:r>
    </w:p>
    <w:p>
      <w:pPr>
        <w:spacing w:line="360" w:lineRule="auto"/>
        <w:ind w:firstLine="560" w:firstLineChars="200"/>
        <w:rPr>
          <w:rFonts w:ascii="宋体" w:hAnsi="宋体" w:eastAsia="宋体" w:cs="黑体"/>
        </w:rPr>
      </w:pPr>
      <w:r>
        <w:rPr>
          <w:rFonts w:hint="eastAsia" w:ascii="宋体" w:hAnsi="宋体" w:eastAsia="宋体" w:cs="黑体"/>
          <w:sz w:val="28"/>
          <w:szCs w:val="36"/>
        </w:rPr>
        <w:t xml:space="preserve">现场隐患排查共计发现重大隐患（ </w:t>
      </w:r>
      <w:r>
        <w:rPr>
          <w:rFonts w:ascii="宋体" w:hAnsi="宋体" w:eastAsia="宋体" w:cs="黑体"/>
          <w:sz w:val="28"/>
          <w:szCs w:val="36"/>
        </w:rPr>
        <w:t xml:space="preserve">** </w:t>
      </w:r>
      <w:r>
        <w:rPr>
          <w:rFonts w:hint="eastAsia" w:ascii="宋体" w:hAnsi="宋体" w:eastAsia="宋体" w:cs="黑体"/>
          <w:sz w:val="28"/>
          <w:szCs w:val="36"/>
        </w:rPr>
        <w:t xml:space="preserve">）条，一般隐患（ </w:t>
      </w:r>
      <w:r>
        <w:rPr>
          <w:rFonts w:ascii="宋体" w:hAnsi="宋体" w:eastAsia="宋体" w:cs="黑体"/>
          <w:sz w:val="28"/>
          <w:szCs w:val="36"/>
        </w:rPr>
        <w:t xml:space="preserve">** </w:t>
      </w:r>
      <w:r>
        <w:rPr>
          <w:rFonts w:hint="eastAsia" w:ascii="宋体" w:hAnsi="宋体" w:eastAsia="宋体" w:cs="黑体"/>
          <w:sz w:val="28"/>
          <w:szCs w:val="36"/>
        </w:rPr>
        <w:t>）条</w:t>
      </w:r>
      <w:r>
        <w:rPr>
          <w:rFonts w:hint="eastAsia" w:ascii="宋体" w:hAnsi="宋体" w:eastAsia="宋体" w:cs="黑体"/>
          <w:sz w:val="28"/>
          <w:szCs w:val="36"/>
          <w:lang w:eastAsia="zh-CN"/>
        </w:rPr>
        <w:t>，</w:t>
      </w:r>
      <w:r>
        <w:rPr>
          <w:rFonts w:hint="eastAsia" w:ascii="宋体" w:hAnsi="宋体" w:eastAsia="宋体" w:cs="黑体"/>
          <w:sz w:val="28"/>
          <w:szCs w:val="36"/>
        </w:rPr>
        <w:t xml:space="preserve">其中需特别关注（ </w:t>
      </w:r>
      <w:r>
        <w:rPr>
          <w:rFonts w:ascii="宋体" w:hAnsi="宋体" w:eastAsia="宋体" w:cs="黑体"/>
          <w:sz w:val="28"/>
          <w:szCs w:val="36"/>
        </w:rPr>
        <w:t xml:space="preserve">** </w:t>
      </w:r>
      <w:r>
        <w:rPr>
          <w:rFonts w:hint="eastAsia" w:ascii="宋体" w:hAnsi="宋体" w:eastAsia="宋体" w:cs="黑体"/>
          <w:sz w:val="28"/>
          <w:szCs w:val="36"/>
        </w:rPr>
        <w:t>）条。</w:t>
      </w:r>
    </w:p>
    <w:p>
      <w:pPr>
        <w:pStyle w:val="11"/>
        <w:rPr>
          <w:rFonts w:ascii="宋体" w:hAnsi="宋体" w:cs="黑体"/>
        </w:rPr>
      </w:pPr>
      <w:r>
        <w:rPr>
          <w:rFonts w:hint="eastAsia" w:ascii="宋体" w:hAnsi="宋体" w:cs="黑体"/>
        </w:rPr>
        <w:object>
          <v:shape id="_x0000_i1025" o:spt="75" type="#_x0000_t75" style="height:299.55pt;width:432pt;" o:ole="t" filled="f" o:preferrelative="t" stroked="f" coordsize="21600,21600">
            <v:path/>
            <v:fill on="f" focussize="0,0"/>
            <v:stroke on="f" joinstyle="miter"/>
            <v:imagedata r:id="rId6" o:title=""/>
            <o:lock v:ext="edit" aspectratio="t"/>
            <w10:wrap type="none"/>
            <w10:anchorlock/>
          </v:shape>
          <o:OLEObject Type="Embed" ProgID="Excel.Sheet.8" ShapeID="_x0000_i1025" DrawAspect="Content" ObjectID="_1468075725" r:id="rId5">
            <o:LockedField>false</o:LockedField>
          </o:OLEObject>
        </w:object>
      </w:r>
    </w:p>
    <w:p>
      <w:pPr>
        <w:pStyle w:val="2"/>
        <w:jc w:val="center"/>
        <w:rPr>
          <w:rFonts w:ascii="宋体" w:hAnsi="宋体" w:eastAsia="宋体" w:cs="黑体"/>
          <w:color w:val="FF0000"/>
          <w:sz w:val="24"/>
          <w:lang w:val="en-US" w:bidi="ar-SA"/>
        </w:rPr>
      </w:pPr>
      <w:r>
        <w:rPr>
          <w:rFonts w:hint="eastAsia" w:ascii="宋体" w:hAnsi="宋体" w:eastAsia="宋体" w:cs="黑体"/>
          <w:color w:val="FF0000"/>
          <w:sz w:val="24"/>
          <w:lang w:val="en-US" w:bidi="ar-SA"/>
        </w:rPr>
        <w:t>（示例用）</w:t>
      </w:r>
    </w:p>
    <w:p>
      <w:pPr>
        <w:spacing w:line="360" w:lineRule="auto"/>
        <w:rPr>
          <w:rFonts w:ascii="宋体" w:hAnsi="宋体" w:eastAsia="宋体" w:cs="黑体"/>
          <w:b/>
          <w:bCs/>
          <w:sz w:val="28"/>
          <w:szCs w:val="28"/>
        </w:rPr>
      </w:pPr>
      <w:r>
        <w:rPr>
          <w:rFonts w:hint="eastAsia" w:ascii="宋体" w:hAnsi="宋体" w:eastAsia="宋体" w:cs="黑体"/>
          <w:b/>
          <w:bCs/>
          <w:sz w:val="28"/>
          <w:szCs w:val="28"/>
        </w:rPr>
        <w:t>2</w:t>
      </w:r>
      <w:r>
        <w:rPr>
          <w:rFonts w:ascii="宋体" w:hAnsi="宋体" w:eastAsia="宋体" w:cs="黑体"/>
          <w:b/>
          <w:bCs/>
          <w:sz w:val="28"/>
          <w:szCs w:val="28"/>
        </w:rPr>
        <w:t>.2</w:t>
      </w:r>
      <w:r>
        <w:rPr>
          <w:rFonts w:hint="eastAsia" w:ascii="宋体" w:hAnsi="宋体" w:eastAsia="宋体" w:cs="黑体"/>
          <w:b/>
          <w:bCs/>
          <w:sz w:val="28"/>
          <w:szCs w:val="28"/>
        </w:rPr>
        <w:t>隐患划分依据</w:t>
      </w:r>
    </w:p>
    <w:tbl>
      <w:tblPr>
        <w:tblStyle w:val="6"/>
        <w:tblW w:w="8789" w:type="dxa"/>
        <w:tblInd w:w="-15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85"/>
        <w:gridCol w:w="6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789" w:type="dxa"/>
            <w:gridSpan w:val="2"/>
            <w:shd w:val="clear" w:color="auto" w:fill="F2F2F2"/>
            <w:vAlign w:val="center"/>
          </w:tcPr>
          <w:p>
            <w:pPr>
              <w:widowControl/>
              <w:spacing w:line="460" w:lineRule="exact"/>
              <w:ind w:firstLine="720" w:firstLineChars="300"/>
              <w:jc w:val="center"/>
              <w:rPr>
                <w:rFonts w:ascii="宋体" w:hAnsi="宋体" w:eastAsia="宋体" w:cs="黑体"/>
                <w:b/>
                <w:bCs/>
                <w:sz w:val="24"/>
              </w:rPr>
            </w:pPr>
            <w:r>
              <w:rPr>
                <w:rFonts w:hint="eastAsia" w:ascii="宋体" w:hAnsi="宋体" w:eastAsia="宋体" w:cs="黑体"/>
                <w:color w:val="000000"/>
                <w:kern w:val="0"/>
                <w:sz w:val="24"/>
                <w:lang w:bidi="ar"/>
              </w:rPr>
              <w:t>作业现场隐患分级一览表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shd w:val="clear" w:color="auto" w:fill="F2F2F2"/>
            <w:vAlign w:val="center"/>
          </w:tcPr>
          <w:p>
            <w:pPr>
              <w:spacing w:line="460" w:lineRule="exact"/>
              <w:jc w:val="center"/>
              <w:rPr>
                <w:rFonts w:ascii="宋体" w:hAnsi="宋体" w:eastAsia="宋体" w:cs="黑体"/>
                <w:b/>
              </w:rPr>
            </w:pPr>
            <w:r>
              <w:rPr>
                <w:rFonts w:hint="eastAsia" w:ascii="宋体" w:hAnsi="宋体" w:eastAsia="宋体" w:cs="黑体"/>
                <w:b/>
              </w:rPr>
              <w:t>隐患级别</w:t>
            </w:r>
          </w:p>
        </w:tc>
        <w:tc>
          <w:tcPr>
            <w:tcW w:w="6804" w:type="dxa"/>
            <w:shd w:val="clear" w:color="auto" w:fill="F2F2F2"/>
            <w:tcMar>
              <w:top w:w="15" w:type="dxa"/>
              <w:left w:w="15" w:type="dxa"/>
              <w:bottom w:w="0" w:type="dxa"/>
              <w:right w:w="15" w:type="dxa"/>
            </w:tcMar>
            <w:vAlign w:val="center"/>
          </w:tcPr>
          <w:p>
            <w:pPr>
              <w:widowControl/>
              <w:spacing w:line="460" w:lineRule="exact"/>
              <w:jc w:val="center"/>
              <w:rPr>
                <w:rFonts w:ascii="宋体" w:hAnsi="宋体" w:eastAsia="宋体" w:cs="黑体"/>
                <w:b/>
                <w:bCs/>
              </w:rPr>
            </w:pPr>
            <w:r>
              <w:rPr>
                <w:rFonts w:hint="eastAsia" w:ascii="宋体" w:hAnsi="宋体" w:eastAsia="宋体" w:cs="黑体"/>
                <w:b/>
              </w:rPr>
              <w:t>隐患级别释义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pPr>
              <w:spacing w:line="460" w:lineRule="exact"/>
              <w:jc w:val="center"/>
              <w:rPr>
                <w:rFonts w:ascii="宋体" w:hAnsi="宋体" w:eastAsia="宋体" w:cs="黑体"/>
                <w:color w:val="000000" w:themeColor="text1"/>
                <w:sz w:val="22"/>
                <w14:textFill>
                  <w14:solidFill>
                    <w14:schemeClr w14:val="tx1"/>
                  </w14:solidFill>
                </w14:textFill>
              </w:rPr>
            </w:pPr>
            <w:r>
              <w:rPr>
                <w:rFonts w:hint="eastAsia" w:ascii="宋体" w:hAnsi="宋体" w:eastAsia="宋体" w:cs="黑体"/>
                <w:bCs/>
                <w:color w:val="000000" w:themeColor="text1"/>
                <w:sz w:val="22"/>
                <w14:textFill>
                  <w14:solidFill>
                    <w14:schemeClr w14:val="tx1"/>
                  </w14:solidFill>
                </w14:textFill>
              </w:rPr>
              <w:t>一般隐患</w:t>
            </w:r>
          </w:p>
        </w:tc>
        <w:tc>
          <w:tcPr>
            <w:tcW w:w="6804" w:type="dxa"/>
            <w:tcMar>
              <w:top w:w="15" w:type="dxa"/>
              <w:left w:w="15" w:type="dxa"/>
              <w:bottom w:w="0" w:type="dxa"/>
              <w:right w:w="15" w:type="dxa"/>
            </w:tcMar>
            <w:vAlign w:val="center"/>
          </w:tcPr>
          <w:p>
            <w:pPr>
              <w:widowControl/>
              <w:spacing w:line="460" w:lineRule="exact"/>
              <w:rPr>
                <w:rFonts w:ascii="宋体" w:hAnsi="宋体" w:eastAsia="宋体" w:cs="黑体"/>
                <w:color w:val="000000" w:themeColor="text1"/>
                <w:sz w:val="22"/>
                <w14:textFill>
                  <w14:solidFill>
                    <w14:schemeClr w14:val="tx1"/>
                  </w14:solidFill>
                </w14:textFill>
              </w:rPr>
            </w:pPr>
            <w:r>
              <w:rPr>
                <w:rFonts w:hint="eastAsia" w:ascii="宋体" w:hAnsi="宋体" w:eastAsia="宋体" w:cs="黑体"/>
                <w:color w:val="000000" w:themeColor="text1"/>
                <w:sz w:val="22"/>
                <w14:textFill>
                  <w14:solidFill>
                    <w14:schemeClr w14:val="tx1"/>
                  </w14:solidFill>
                </w14:textFill>
              </w:rPr>
              <w:t>整改难度较小，发现后能够立即整改排除的隐患。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pPr>
              <w:spacing w:line="460" w:lineRule="exact"/>
              <w:jc w:val="center"/>
              <w:rPr>
                <w:rFonts w:ascii="宋体" w:hAnsi="宋体" w:eastAsia="宋体" w:cs="黑体"/>
                <w:color w:val="000000" w:themeColor="text1"/>
                <w:sz w:val="22"/>
                <w14:textFill>
                  <w14:solidFill>
                    <w14:schemeClr w14:val="tx1"/>
                  </w14:solidFill>
                </w14:textFill>
              </w:rPr>
            </w:pPr>
            <w:r>
              <w:rPr>
                <w:rFonts w:hint="eastAsia" w:ascii="宋体" w:hAnsi="宋体" w:eastAsia="宋体" w:cs="黑体"/>
                <w:color w:val="000000" w:themeColor="text1"/>
                <w:sz w:val="22"/>
                <w14:textFill>
                  <w14:solidFill>
                    <w14:schemeClr w14:val="tx1"/>
                  </w14:solidFill>
                </w14:textFill>
              </w:rPr>
              <w:t>需特别关注的隐患</w:t>
            </w:r>
          </w:p>
        </w:tc>
        <w:tc>
          <w:tcPr>
            <w:tcW w:w="6804" w:type="dxa"/>
            <w:tcMar>
              <w:top w:w="15" w:type="dxa"/>
              <w:left w:w="15" w:type="dxa"/>
              <w:bottom w:w="0" w:type="dxa"/>
              <w:right w:w="15" w:type="dxa"/>
            </w:tcMar>
            <w:vAlign w:val="center"/>
          </w:tcPr>
          <w:p>
            <w:pPr>
              <w:widowControl/>
              <w:spacing w:line="460" w:lineRule="exact"/>
              <w:ind w:right="120" w:rightChars="57"/>
              <w:rPr>
                <w:rFonts w:ascii="宋体" w:hAnsi="宋体" w:eastAsia="宋体" w:cs="黑体"/>
                <w:color w:val="000000" w:themeColor="text1"/>
                <w:sz w:val="22"/>
                <w14:textFill>
                  <w14:solidFill>
                    <w14:schemeClr w14:val="tx1"/>
                  </w14:solidFill>
                </w14:textFill>
              </w:rPr>
            </w:pPr>
            <w:r>
              <w:rPr>
                <w:rFonts w:hint="eastAsia" w:ascii="宋体" w:hAnsi="宋体" w:eastAsia="宋体" w:cs="黑体"/>
                <w:color w:val="000000" w:themeColor="text1"/>
                <w:kern w:val="0"/>
                <w:sz w:val="22"/>
                <w:lang w:bidi="ar"/>
                <w14:textFill>
                  <w14:solidFill>
                    <w14:schemeClr w14:val="tx1"/>
                  </w14:solidFill>
                </w14:textFill>
              </w:rPr>
              <w:t>整改难度较大，经一定时间整改治理方能消除的隐患，或因外部因素影响致使生产经营单位自身难以排除的隐患。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pPr>
              <w:spacing w:line="460" w:lineRule="exact"/>
              <w:jc w:val="center"/>
              <w:rPr>
                <w:rFonts w:ascii="宋体" w:hAnsi="宋体" w:eastAsia="宋体" w:cs="黑体"/>
                <w:color w:val="000000" w:themeColor="text1"/>
                <w:sz w:val="22"/>
                <w14:textFill>
                  <w14:solidFill>
                    <w14:schemeClr w14:val="tx1"/>
                  </w14:solidFill>
                </w14:textFill>
              </w:rPr>
            </w:pPr>
            <w:r>
              <w:rPr>
                <w:rFonts w:hint="eastAsia" w:ascii="宋体" w:hAnsi="宋体" w:eastAsia="宋体" w:cs="黑体"/>
                <w:bCs/>
                <w:color w:val="000000" w:themeColor="text1"/>
                <w:sz w:val="22"/>
                <w14:textFill>
                  <w14:solidFill>
                    <w14:schemeClr w14:val="tx1"/>
                  </w14:solidFill>
                </w14:textFill>
              </w:rPr>
              <w:t>重大事故隐患</w:t>
            </w:r>
          </w:p>
        </w:tc>
        <w:tc>
          <w:tcPr>
            <w:tcW w:w="6804" w:type="dxa"/>
            <w:tcMar>
              <w:top w:w="15" w:type="dxa"/>
              <w:left w:w="15" w:type="dxa"/>
              <w:bottom w:w="0" w:type="dxa"/>
              <w:right w:w="15" w:type="dxa"/>
            </w:tcMar>
            <w:vAlign w:val="center"/>
          </w:tcPr>
          <w:p>
            <w:pPr>
              <w:pStyle w:val="5"/>
              <w:shd w:val="clear" w:color="auto" w:fill="FFFFFF"/>
              <w:spacing w:before="0" w:beforeAutospacing="0" w:after="0" w:afterAutospacing="0" w:line="460" w:lineRule="exact"/>
              <w:ind w:right="120" w:rightChars="57"/>
              <w:jc w:val="both"/>
              <w:rPr>
                <w:rFonts w:cs="黑体"/>
                <w:color w:val="FF0000"/>
                <w:kern w:val="2"/>
                <w:sz w:val="22"/>
                <w:szCs w:val="22"/>
              </w:rPr>
            </w:pPr>
            <w:r>
              <w:rPr>
                <w:rFonts w:hint="eastAsia" w:cs="黑体"/>
                <w:color w:val="FF0000"/>
                <w:kern w:val="2"/>
                <w:sz w:val="22"/>
                <w:szCs w:val="22"/>
              </w:rPr>
              <w:t>列入《工贸企业重大事故隐患判定标准》(应急管理部令第10号</w:t>
            </w:r>
            <w:r>
              <w:rPr>
                <w:rFonts w:cs="黑体"/>
                <w:color w:val="FF0000"/>
                <w:kern w:val="2"/>
                <w:sz w:val="22"/>
                <w:szCs w:val="22"/>
              </w:rPr>
              <w:t>)</w:t>
            </w:r>
            <w:r>
              <w:rPr>
                <w:rFonts w:hint="eastAsia" w:cs="黑体"/>
                <w:color w:val="FF0000"/>
                <w:kern w:val="2"/>
                <w:sz w:val="22"/>
                <w:szCs w:val="22"/>
              </w:rPr>
              <w:t>、《重大火灾隐患判定方法》等文件所列重大事故隐患。</w:t>
            </w:r>
          </w:p>
        </w:tc>
      </w:tr>
    </w:tbl>
    <w:p>
      <w:pPr>
        <w:spacing w:line="360" w:lineRule="auto"/>
        <w:rPr>
          <w:rFonts w:ascii="宋体" w:hAnsi="宋体" w:eastAsia="宋体" w:cs="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pPr>
        <w:spacing w:line="360" w:lineRule="auto"/>
        <w:rPr>
          <w:rFonts w:ascii="宋体" w:hAnsi="宋体" w:eastAsia="宋体" w:cs="黑体"/>
          <w:b/>
          <w:bCs/>
          <w:sz w:val="28"/>
          <w:szCs w:val="28"/>
        </w:rPr>
      </w:pPr>
      <w:r>
        <w:rPr>
          <w:rFonts w:hint="eastAsia" w:ascii="宋体" w:hAnsi="宋体" w:eastAsia="宋体" w:cs="黑体"/>
          <w:b/>
          <w:bCs/>
          <w:sz w:val="28"/>
          <w:szCs w:val="28"/>
        </w:rPr>
        <w:t>2</w:t>
      </w:r>
      <w:r>
        <w:rPr>
          <w:rFonts w:ascii="宋体" w:hAnsi="宋体" w:eastAsia="宋体" w:cs="黑体"/>
          <w:b/>
          <w:bCs/>
          <w:sz w:val="28"/>
          <w:szCs w:val="28"/>
        </w:rPr>
        <w:t>.3</w:t>
      </w:r>
      <w:r>
        <w:rPr>
          <w:rFonts w:hint="eastAsia" w:ascii="宋体" w:hAnsi="宋体" w:eastAsia="宋体" w:cs="黑体"/>
          <w:b/>
          <w:bCs/>
          <w:sz w:val="28"/>
          <w:szCs w:val="28"/>
        </w:rPr>
        <w:t>隐患排查汇总</w:t>
      </w:r>
    </w:p>
    <w:tbl>
      <w:tblPr>
        <w:tblStyle w:val="6"/>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22"/>
        <w:gridCol w:w="1701"/>
        <w:gridCol w:w="1276"/>
        <w:gridCol w:w="368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trPr>
        <w:tc>
          <w:tcPr>
            <w:tcW w:w="851" w:type="dxa"/>
            <w:vAlign w:val="center"/>
          </w:tcPr>
          <w:p>
            <w:pPr>
              <w:jc w:val="center"/>
              <w:rPr>
                <w:rFonts w:ascii="宋体" w:hAnsi="宋体" w:eastAsia="宋体" w:cs="黑体"/>
                <w:b/>
              </w:rPr>
            </w:pPr>
            <w:r>
              <w:rPr>
                <w:rFonts w:hint="eastAsia" w:ascii="宋体" w:hAnsi="宋体" w:eastAsia="宋体" w:cs="黑体"/>
                <w:b/>
              </w:rPr>
              <w:t>序号</w:t>
            </w:r>
          </w:p>
        </w:tc>
        <w:tc>
          <w:tcPr>
            <w:tcW w:w="3822" w:type="dxa"/>
            <w:vAlign w:val="center"/>
          </w:tcPr>
          <w:p>
            <w:pPr>
              <w:jc w:val="center"/>
              <w:rPr>
                <w:rFonts w:ascii="宋体" w:hAnsi="宋体" w:eastAsia="宋体" w:cs="黑体"/>
                <w:b/>
              </w:rPr>
            </w:pPr>
            <w:r>
              <w:rPr>
                <w:rFonts w:hint="eastAsia" w:ascii="宋体" w:hAnsi="宋体" w:eastAsia="宋体" w:cs="黑体"/>
                <w:b/>
              </w:rPr>
              <w:t>隐患描述</w:t>
            </w:r>
          </w:p>
        </w:tc>
        <w:tc>
          <w:tcPr>
            <w:tcW w:w="1701" w:type="dxa"/>
            <w:vAlign w:val="center"/>
          </w:tcPr>
          <w:p>
            <w:pPr>
              <w:jc w:val="center"/>
              <w:rPr>
                <w:rFonts w:ascii="宋体" w:hAnsi="宋体" w:eastAsia="宋体" w:cs="黑体"/>
                <w:b/>
              </w:rPr>
            </w:pPr>
            <w:r>
              <w:rPr>
                <w:rFonts w:hint="eastAsia" w:ascii="宋体" w:hAnsi="宋体" w:eastAsia="宋体" w:cs="黑体"/>
                <w:b/>
              </w:rPr>
              <w:t>整改依据</w:t>
            </w:r>
          </w:p>
        </w:tc>
        <w:tc>
          <w:tcPr>
            <w:tcW w:w="1276" w:type="dxa"/>
            <w:vAlign w:val="center"/>
          </w:tcPr>
          <w:p>
            <w:pPr>
              <w:jc w:val="center"/>
              <w:rPr>
                <w:rFonts w:ascii="宋体" w:hAnsi="宋体" w:eastAsia="宋体" w:cs="黑体"/>
                <w:b/>
              </w:rPr>
            </w:pPr>
            <w:r>
              <w:rPr>
                <w:rFonts w:hint="eastAsia" w:ascii="宋体" w:hAnsi="宋体" w:eastAsia="宋体" w:cs="黑体"/>
                <w:b/>
              </w:rPr>
              <w:t>隐患等级</w:t>
            </w:r>
          </w:p>
        </w:tc>
        <w:tc>
          <w:tcPr>
            <w:tcW w:w="3685" w:type="dxa"/>
            <w:vAlign w:val="center"/>
          </w:tcPr>
          <w:p>
            <w:pPr>
              <w:jc w:val="center"/>
              <w:rPr>
                <w:rFonts w:ascii="宋体" w:hAnsi="宋体" w:eastAsia="宋体" w:cs="黑体"/>
                <w:b/>
              </w:rPr>
            </w:pPr>
            <w:r>
              <w:rPr>
                <w:rFonts w:hint="eastAsia" w:ascii="宋体" w:hAnsi="宋体" w:eastAsia="宋体" w:cs="黑体"/>
                <w:b/>
              </w:rPr>
              <w:t>整改意见</w:t>
            </w:r>
          </w:p>
        </w:tc>
        <w:tc>
          <w:tcPr>
            <w:tcW w:w="2835" w:type="dxa"/>
            <w:vAlign w:val="center"/>
          </w:tcPr>
          <w:p>
            <w:pPr>
              <w:jc w:val="center"/>
              <w:rPr>
                <w:rFonts w:ascii="宋体" w:hAnsi="宋体" w:eastAsia="宋体" w:cs="黑体"/>
                <w:b/>
              </w:rPr>
            </w:pPr>
            <w:r>
              <w:rPr>
                <w:rFonts w:hint="eastAsia" w:ascii="宋体" w:hAnsi="宋体" w:eastAsia="宋体" w:cs="黑体"/>
                <w:b/>
              </w:rPr>
              <w:t>隐患照片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51" w:type="dxa"/>
            <w:vAlign w:val="center"/>
          </w:tcPr>
          <w:p>
            <w:pPr>
              <w:jc w:val="center"/>
              <w:rPr>
                <w:rFonts w:ascii="宋体" w:hAnsi="宋体" w:eastAsia="宋体" w:cs="黑体"/>
              </w:rPr>
            </w:pPr>
            <w:r>
              <w:rPr>
                <w:rFonts w:hint="eastAsia" w:ascii="宋体" w:hAnsi="宋体" w:eastAsia="宋体" w:cs="黑体"/>
              </w:rPr>
              <w:t>1</w:t>
            </w:r>
          </w:p>
        </w:tc>
        <w:tc>
          <w:tcPr>
            <w:tcW w:w="3822" w:type="dxa"/>
            <w:vAlign w:val="center"/>
          </w:tcPr>
          <w:p>
            <w:pPr>
              <w:jc w:val="center"/>
              <w:rPr>
                <w:rFonts w:ascii="宋体" w:hAnsi="宋体" w:eastAsia="宋体" w:cs="黑体"/>
              </w:rPr>
            </w:pPr>
          </w:p>
        </w:tc>
        <w:tc>
          <w:tcPr>
            <w:tcW w:w="1701" w:type="dxa"/>
            <w:vAlign w:val="center"/>
          </w:tcPr>
          <w:p>
            <w:pPr>
              <w:jc w:val="center"/>
              <w:rPr>
                <w:rFonts w:ascii="宋体" w:hAnsi="宋体" w:eastAsia="宋体" w:cs="黑体"/>
              </w:rPr>
            </w:pPr>
          </w:p>
        </w:tc>
        <w:tc>
          <w:tcPr>
            <w:tcW w:w="1276" w:type="dxa"/>
            <w:vAlign w:val="center"/>
          </w:tcPr>
          <w:p>
            <w:pPr>
              <w:jc w:val="center"/>
              <w:rPr>
                <w:rFonts w:ascii="宋体" w:hAnsi="宋体" w:eastAsia="宋体" w:cs="黑体"/>
              </w:rPr>
            </w:pPr>
            <w:r>
              <w:rPr>
                <w:rFonts w:hint="eastAsia" w:ascii="宋体" w:hAnsi="宋体" w:eastAsia="宋体" w:cs="黑体"/>
                <w:sz w:val="22"/>
              </w:rPr>
              <w:t>一般</w:t>
            </w:r>
          </w:p>
        </w:tc>
        <w:tc>
          <w:tcPr>
            <w:tcW w:w="3685" w:type="dxa"/>
            <w:vAlign w:val="center"/>
          </w:tcPr>
          <w:p>
            <w:pPr>
              <w:jc w:val="center"/>
              <w:rPr>
                <w:rFonts w:ascii="宋体" w:hAnsi="宋体" w:eastAsia="宋体" w:cs="黑体"/>
              </w:rPr>
            </w:pPr>
          </w:p>
        </w:tc>
        <w:tc>
          <w:tcPr>
            <w:tcW w:w="2835" w:type="dxa"/>
            <w:vAlign w:val="center"/>
          </w:tcPr>
          <w:p>
            <w:pPr>
              <w:jc w:val="center"/>
              <w:rPr>
                <w:rFonts w:ascii="宋体" w:hAnsi="宋体" w:eastAsia="宋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851" w:type="dxa"/>
            <w:vAlign w:val="center"/>
          </w:tcPr>
          <w:p>
            <w:pPr>
              <w:jc w:val="center"/>
              <w:rPr>
                <w:rFonts w:ascii="宋体" w:hAnsi="宋体" w:eastAsia="宋体" w:cs="黑体"/>
              </w:rPr>
            </w:pPr>
            <w:r>
              <w:rPr>
                <w:rFonts w:hint="eastAsia" w:ascii="宋体" w:hAnsi="宋体" w:eastAsia="宋体" w:cs="黑体"/>
              </w:rPr>
              <w:t>2</w:t>
            </w:r>
          </w:p>
        </w:tc>
        <w:tc>
          <w:tcPr>
            <w:tcW w:w="3822" w:type="dxa"/>
            <w:vAlign w:val="center"/>
          </w:tcPr>
          <w:p>
            <w:pPr>
              <w:jc w:val="center"/>
              <w:rPr>
                <w:rFonts w:ascii="宋体" w:hAnsi="宋体" w:eastAsia="宋体" w:cs="黑体"/>
              </w:rPr>
            </w:pPr>
          </w:p>
        </w:tc>
        <w:tc>
          <w:tcPr>
            <w:tcW w:w="1701" w:type="dxa"/>
            <w:vAlign w:val="center"/>
          </w:tcPr>
          <w:p>
            <w:pPr>
              <w:jc w:val="center"/>
              <w:rPr>
                <w:rFonts w:ascii="宋体" w:hAnsi="宋体" w:eastAsia="宋体" w:cs="黑体"/>
              </w:rPr>
            </w:pPr>
          </w:p>
        </w:tc>
        <w:tc>
          <w:tcPr>
            <w:tcW w:w="1276" w:type="dxa"/>
            <w:vAlign w:val="center"/>
          </w:tcPr>
          <w:p>
            <w:pPr>
              <w:jc w:val="center"/>
              <w:rPr>
                <w:rFonts w:ascii="宋体" w:hAnsi="宋体" w:eastAsia="宋体" w:cs="黑体"/>
              </w:rPr>
            </w:pPr>
            <w:r>
              <w:rPr>
                <w:rFonts w:hint="eastAsia" w:ascii="宋体" w:hAnsi="宋体" w:eastAsia="宋体" w:cs="黑体"/>
                <w:sz w:val="22"/>
              </w:rPr>
              <w:t>需特别关注的隐患</w:t>
            </w:r>
          </w:p>
        </w:tc>
        <w:tc>
          <w:tcPr>
            <w:tcW w:w="3685" w:type="dxa"/>
            <w:vAlign w:val="center"/>
          </w:tcPr>
          <w:p>
            <w:pPr>
              <w:jc w:val="center"/>
              <w:rPr>
                <w:rFonts w:ascii="宋体" w:hAnsi="宋体" w:eastAsia="宋体" w:cs="黑体"/>
              </w:rPr>
            </w:pPr>
          </w:p>
        </w:tc>
        <w:tc>
          <w:tcPr>
            <w:tcW w:w="2835" w:type="dxa"/>
            <w:vAlign w:val="center"/>
          </w:tcPr>
          <w:p>
            <w:pPr>
              <w:jc w:val="center"/>
              <w:rPr>
                <w:rFonts w:ascii="宋体" w:hAnsi="宋体" w:eastAsia="宋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851" w:type="dxa"/>
            <w:vAlign w:val="center"/>
          </w:tcPr>
          <w:p>
            <w:pPr>
              <w:jc w:val="center"/>
              <w:rPr>
                <w:rFonts w:ascii="宋体" w:hAnsi="宋体" w:eastAsia="宋体" w:cs="黑体"/>
              </w:rPr>
            </w:pPr>
            <w:r>
              <w:rPr>
                <w:rFonts w:hint="eastAsia" w:ascii="宋体" w:hAnsi="宋体" w:eastAsia="宋体" w:cs="黑体"/>
              </w:rPr>
              <w:t>3</w:t>
            </w:r>
          </w:p>
        </w:tc>
        <w:tc>
          <w:tcPr>
            <w:tcW w:w="3822" w:type="dxa"/>
            <w:vAlign w:val="center"/>
          </w:tcPr>
          <w:p>
            <w:pPr>
              <w:jc w:val="center"/>
              <w:rPr>
                <w:rFonts w:ascii="宋体" w:hAnsi="宋体" w:eastAsia="宋体" w:cs="黑体"/>
              </w:rPr>
            </w:pPr>
          </w:p>
        </w:tc>
        <w:tc>
          <w:tcPr>
            <w:tcW w:w="1701" w:type="dxa"/>
            <w:vAlign w:val="center"/>
          </w:tcPr>
          <w:p>
            <w:pPr>
              <w:jc w:val="center"/>
              <w:rPr>
                <w:rFonts w:ascii="宋体" w:hAnsi="宋体" w:eastAsia="宋体" w:cs="黑体"/>
              </w:rPr>
            </w:pPr>
          </w:p>
        </w:tc>
        <w:tc>
          <w:tcPr>
            <w:tcW w:w="1276" w:type="dxa"/>
            <w:vAlign w:val="center"/>
          </w:tcPr>
          <w:p>
            <w:pPr>
              <w:spacing w:line="360" w:lineRule="auto"/>
              <w:jc w:val="center"/>
              <w:rPr>
                <w:rFonts w:ascii="宋体" w:hAnsi="宋体" w:eastAsia="宋体" w:cs="黑体"/>
              </w:rPr>
            </w:pPr>
            <w:r>
              <w:rPr>
                <w:rFonts w:hint="eastAsia" w:ascii="宋体" w:hAnsi="宋体" w:eastAsia="宋体" w:cs="黑体"/>
                <w:bCs/>
                <w:sz w:val="22"/>
              </w:rPr>
              <w:t>重大事故隐患</w:t>
            </w:r>
          </w:p>
        </w:tc>
        <w:tc>
          <w:tcPr>
            <w:tcW w:w="3685" w:type="dxa"/>
            <w:vAlign w:val="center"/>
          </w:tcPr>
          <w:p>
            <w:pPr>
              <w:jc w:val="center"/>
              <w:rPr>
                <w:rFonts w:ascii="宋体" w:hAnsi="宋体" w:eastAsia="宋体" w:cs="黑体"/>
              </w:rPr>
            </w:pPr>
          </w:p>
        </w:tc>
        <w:tc>
          <w:tcPr>
            <w:tcW w:w="2835" w:type="dxa"/>
            <w:vAlign w:val="center"/>
          </w:tcPr>
          <w:p>
            <w:pPr>
              <w:jc w:val="center"/>
              <w:rPr>
                <w:rFonts w:ascii="宋体" w:hAnsi="宋体" w:eastAsia="宋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851" w:type="dxa"/>
            <w:vAlign w:val="center"/>
          </w:tcPr>
          <w:p>
            <w:pPr>
              <w:jc w:val="center"/>
              <w:rPr>
                <w:rFonts w:ascii="宋体" w:hAnsi="宋体" w:eastAsia="宋体" w:cs="黑体"/>
              </w:rPr>
            </w:pPr>
            <w:r>
              <w:rPr>
                <w:rFonts w:hint="eastAsia" w:ascii="宋体" w:hAnsi="宋体" w:eastAsia="宋体" w:cs="黑体"/>
              </w:rPr>
              <w:t>…</w:t>
            </w:r>
          </w:p>
        </w:tc>
        <w:tc>
          <w:tcPr>
            <w:tcW w:w="3822" w:type="dxa"/>
            <w:vAlign w:val="center"/>
          </w:tcPr>
          <w:p>
            <w:pPr>
              <w:jc w:val="center"/>
              <w:rPr>
                <w:rFonts w:ascii="宋体" w:hAnsi="宋体" w:eastAsia="宋体" w:cs="黑体"/>
              </w:rPr>
            </w:pPr>
          </w:p>
        </w:tc>
        <w:tc>
          <w:tcPr>
            <w:tcW w:w="1701" w:type="dxa"/>
            <w:vAlign w:val="center"/>
          </w:tcPr>
          <w:p>
            <w:pPr>
              <w:jc w:val="center"/>
              <w:rPr>
                <w:rFonts w:ascii="宋体" w:hAnsi="宋体" w:eastAsia="宋体" w:cs="黑体"/>
              </w:rPr>
            </w:pPr>
          </w:p>
        </w:tc>
        <w:tc>
          <w:tcPr>
            <w:tcW w:w="1276" w:type="dxa"/>
            <w:vAlign w:val="center"/>
          </w:tcPr>
          <w:p>
            <w:pPr>
              <w:spacing w:line="360" w:lineRule="auto"/>
              <w:jc w:val="center"/>
              <w:rPr>
                <w:rFonts w:ascii="宋体" w:hAnsi="宋体" w:eastAsia="宋体" w:cs="黑体"/>
                <w:bCs/>
                <w:sz w:val="22"/>
              </w:rPr>
            </w:pPr>
            <w:r>
              <w:rPr>
                <w:rFonts w:hint="eastAsia" w:ascii="宋体" w:hAnsi="宋体" w:eastAsia="宋体"/>
                <w:color w:val="000000"/>
                <w:szCs w:val="21"/>
              </w:rPr>
              <w:t>……</w:t>
            </w:r>
          </w:p>
        </w:tc>
        <w:tc>
          <w:tcPr>
            <w:tcW w:w="3685" w:type="dxa"/>
            <w:vAlign w:val="center"/>
          </w:tcPr>
          <w:p>
            <w:pPr>
              <w:jc w:val="center"/>
              <w:rPr>
                <w:rFonts w:ascii="宋体" w:hAnsi="宋体" w:eastAsia="宋体" w:cs="黑体"/>
              </w:rPr>
            </w:pPr>
          </w:p>
        </w:tc>
        <w:tc>
          <w:tcPr>
            <w:tcW w:w="2835" w:type="dxa"/>
            <w:vAlign w:val="center"/>
          </w:tcPr>
          <w:p>
            <w:pPr>
              <w:jc w:val="center"/>
              <w:rPr>
                <w:rFonts w:ascii="宋体" w:hAnsi="宋体" w:eastAsia="宋体" w:cs="黑体"/>
              </w:rPr>
            </w:pPr>
          </w:p>
        </w:tc>
      </w:tr>
    </w:tbl>
    <w:p>
      <w:pPr>
        <w:rPr>
          <w:rFonts w:ascii="宋体" w:hAnsi="宋体" w:eastAsia="宋体"/>
        </w:rPr>
      </w:pPr>
      <w:bookmarkStart w:id="1" w:name="_Toc29335"/>
    </w:p>
    <w:p>
      <w:pPr>
        <w:snapToGrid w:val="0"/>
        <w:spacing w:line="360" w:lineRule="auto"/>
        <w:outlineLvl w:val="0"/>
        <w:rPr>
          <w:rFonts w:ascii="宋体" w:hAnsi="宋体" w:eastAsia="宋体" w:cs="黑体"/>
          <w:b/>
          <w:bCs/>
          <w:sz w:val="32"/>
          <w:szCs w:val="32"/>
        </w:rPr>
        <w:sectPr>
          <w:pgSz w:w="16838" w:h="11906" w:orient="landscape"/>
          <w:pgMar w:top="1797" w:right="1440" w:bottom="1797" w:left="1440" w:header="851" w:footer="992" w:gutter="0"/>
          <w:cols w:space="425" w:num="1"/>
          <w:docGrid w:type="linesAndChars" w:linePitch="312" w:charSpace="0"/>
        </w:sectPr>
      </w:pPr>
    </w:p>
    <w:p>
      <w:pPr>
        <w:snapToGrid w:val="0"/>
        <w:spacing w:line="360" w:lineRule="auto"/>
        <w:outlineLvl w:val="0"/>
        <w:rPr>
          <w:rFonts w:ascii="宋体" w:hAnsi="宋体" w:eastAsia="宋体" w:cs="黑体"/>
          <w:b/>
          <w:bCs/>
          <w:sz w:val="32"/>
          <w:szCs w:val="32"/>
        </w:rPr>
      </w:pPr>
      <w:r>
        <w:rPr>
          <w:rFonts w:hint="eastAsia" w:ascii="宋体" w:hAnsi="宋体" w:eastAsia="宋体" w:cs="黑体"/>
          <w:b/>
          <w:bCs/>
          <w:sz w:val="32"/>
          <w:szCs w:val="32"/>
        </w:rPr>
        <w:t>三、服务总结</w:t>
      </w:r>
      <w:bookmarkEnd w:id="1"/>
    </w:p>
    <w:tbl>
      <w:tblPr>
        <w:tblStyle w:val="6"/>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931" w:type="dxa"/>
            <w:gridSpan w:val="2"/>
            <w:vAlign w:val="center"/>
          </w:tcPr>
          <w:p>
            <w:pPr>
              <w:pStyle w:val="11"/>
              <w:ind w:firstLine="642" w:firstLineChars="200"/>
              <w:jc w:val="center"/>
              <w:rPr>
                <w:rFonts w:ascii="宋体" w:hAnsi="宋体" w:cs="黑体"/>
              </w:rPr>
            </w:pPr>
            <w:r>
              <w:rPr>
                <w:rFonts w:hint="eastAsia" w:ascii="宋体" w:hAnsi="宋体" w:cs="黑体"/>
                <w:b/>
                <w:bCs/>
                <w:sz w:val="32"/>
                <w:szCs w:val="32"/>
              </w:rPr>
              <w:t>服务总体评价及建议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2127" w:type="dxa"/>
            <w:vAlign w:val="center"/>
          </w:tcPr>
          <w:p>
            <w:pPr>
              <w:pStyle w:val="11"/>
              <w:jc w:val="center"/>
              <w:rPr>
                <w:rFonts w:ascii="宋体" w:hAnsi="宋体" w:cs="黑体"/>
                <w:b/>
                <w:bCs/>
                <w:sz w:val="28"/>
                <w:szCs w:val="28"/>
              </w:rPr>
            </w:pPr>
            <w:r>
              <w:rPr>
                <w:rFonts w:ascii="宋体" w:hAnsi="宋体" w:cs="黑体"/>
                <w:b/>
                <w:bCs/>
                <w:sz w:val="28"/>
                <w:szCs w:val="28"/>
              </w:rPr>
              <w:t>基础管理</w:t>
            </w:r>
            <w:r>
              <w:rPr>
                <w:rFonts w:hint="eastAsia" w:ascii="宋体" w:hAnsi="宋体" w:cs="黑体"/>
                <w:b/>
                <w:bCs/>
                <w:sz w:val="28"/>
                <w:szCs w:val="28"/>
              </w:rPr>
              <w:t>方面意见及建议</w:t>
            </w:r>
          </w:p>
        </w:tc>
        <w:tc>
          <w:tcPr>
            <w:tcW w:w="6804" w:type="dxa"/>
            <w:vAlign w:val="center"/>
          </w:tcPr>
          <w:p>
            <w:pPr>
              <w:pStyle w:val="11"/>
              <w:jc w:val="both"/>
              <w:rPr>
                <w:rFonts w:ascii="宋体" w:hAnsi="宋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trPr>
        <w:tc>
          <w:tcPr>
            <w:tcW w:w="2127" w:type="dxa"/>
            <w:vAlign w:val="center"/>
          </w:tcPr>
          <w:p>
            <w:pPr>
              <w:pStyle w:val="11"/>
              <w:jc w:val="center"/>
              <w:rPr>
                <w:rFonts w:ascii="宋体" w:hAnsi="宋体" w:cs="黑体"/>
                <w:b/>
                <w:bCs/>
                <w:sz w:val="28"/>
                <w:szCs w:val="28"/>
              </w:rPr>
            </w:pPr>
            <w:r>
              <w:rPr>
                <w:rFonts w:ascii="宋体" w:hAnsi="宋体" w:cs="黑体"/>
                <w:b/>
                <w:bCs/>
                <w:sz w:val="28"/>
                <w:szCs w:val="28"/>
              </w:rPr>
              <w:t>现场管理</w:t>
            </w:r>
            <w:r>
              <w:rPr>
                <w:rFonts w:hint="eastAsia" w:ascii="宋体" w:hAnsi="宋体" w:cs="黑体"/>
                <w:b/>
                <w:bCs/>
                <w:sz w:val="28"/>
                <w:szCs w:val="28"/>
              </w:rPr>
              <w:t>方面意见及建议</w:t>
            </w:r>
          </w:p>
        </w:tc>
        <w:tc>
          <w:tcPr>
            <w:tcW w:w="6804" w:type="dxa"/>
            <w:vAlign w:val="center"/>
          </w:tcPr>
          <w:p>
            <w:pPr>
              <w:pStyle w:val="11"/>
              <w:jc w:val="both"/>
              <w:rPr>
                <w:rFonts w:ascii="宋体" w:hAnsi="宋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2127" w:type="dxa"/>
            <w:vAlign w:val="center"/>
          </w:tcPr>
          <w:p>
            <w:pPr>
              <w:pStyle w:val="11"/>
              <w:jc w:val="center"/>
              <w:rPr>
                <w:rFonts w:ascii="宋体" w:hAnsi="宋体" w:cs="黑体"/>
                <w:b/>
                <w:bCs/>
                <w:sz w:val="28"/>
                <w:szCs w:val="28"/>
              </w:rPr>
            </w:pPr>
            <w:r>
              <w:rPr>
                <w:rFonts w:hint="eastAsia" w:ascii="宋体" w:hAnsi="宋体" w:cs="黑体"/>
                <w:b/>
                <w:bCs/>
                <w:sz w:val="28"/>
                <w:szCs w:val="28"/>
              </w:rPr>
              <w:t>其他方面意见及建议</w:t>
            </w:r>
          </w:p>
        </w:tc>
        <w:tc>
          <w:tcPr>
            <w:tcW w:w="6804" w:type="dxa"/>
            <w:vAlign w:val="center"/>
          </w:tcPr>
          <w:p>
            <w:pPr>
              <w:pStyle w:val="11"/>
              <w:jc w:val="both"/>
              <w:rPr>
                <w:rFonts w:ascii="宋体" w:hAnsi="宋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27" w:type="dxa"/>
            <w:vAlign w:val="center"/>
          </w:tcPr>
          <w:p>
            <w:pPr>
              <w:pStyle w:val="11"/>
              <w:jc w:val="center"/>
              <w:rPr>
                <w:rFonts w:ascii="宋体" w:hAnsi="宋体" w:cs="黑体"/>
                <w:b/>
                <w:bCs/>
                <w:sz w:val="28"/>
                <w:szCs w:val="28"/>
              </w:rPr>
            </w:pPr>
            <w:r>
              <w:rPr>
                <w:rFonts w:hint="eastAsia" w:ascii="宋体" w:hAnsi="宋体" w:cs="黑体"/>
                <w:b/>
                <w:bCs/>
                <w:sz w:val="28"/>
                <w:szCs w:val="28"/>
              </w:rPr>
              <w:t>企业意见</w:t>
            </w:r>
          </w:p>
        </w:tc>
        <w:tc>
          <w:tcPr>
            <w:tcW w:w="6804" w:type="dxa"/>
            <w:vAlign w:val="center"/>
          </w:tcPr>
          <w:p>
            <w:pPr>
              <w:pStyle w:val="11"/>
              <w:jc w:val="both"/>
              <w:rPr>
                <w:rFonts w:ascii="宋体" w:hAnsi="宋体" w:cs="黑体"/>
                <w:sz w:val="28"/>
                <w:szCs w:val="28"/>
              </w:rPr>
            </w:pPr>
          </w:p>
        </w:tc>
      </w:tr>
    </w:tbl>
    <w:p>
      <w:pPr>
        <w:rPr>
          <w:rFonts w:ascii="宋体" w:hAnsi="宋体" w:eastAsia="宋体"/>
          <w:sz w:val="24"/>
          <w:szCs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A86F17"/>
    <w:multiLevelType w:val="singleLevel"/>
    <w:tmpl w:val="EFA86F1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01"/>
    <w:rsid w:val="000C26BF"/>
    <w:rsid w:val="000C6FE8"/>
    <w:rsid w:val="00167EF7"/>
    <w:rsid w:val="00190277"/>
    <w:rsid w:val="001C271F"/>
    <w:rsid w:val="00216C18"/>
    <w:rsid w:val="002223AE"/>
    <w:rsid w:val="002425C8"/>
    <w:rsid w:val="00266E2A"/>
    <w:rsid w:val="002A127C"/>
    <w:rsid w:val="002B3EFF"/>
    <w:rsid w:val="002C272C"/>
    <w:rsid w:val="00331815"/>
    <w:rsid w:val="003802FB"/>
    <w:rsid w:val="003C0670"/>
    <w:rsid w:val="003C42A2"/>
    <w:rsid w:val="00441816"/>
    <w:rsid w:val="00493401"/>
    <w:rsid w:val="004D20B3"/>
    <w:rsid w:val="005009B4"/>
    <w:rsid w:val="0051055D"/>
    <w:rsid w:val="00530493"/>
    <w:rsid w:val="00555156"/>
    <w:rsid w:val="005F1C25"/>
    <w:rsid w:val="00622644"/>
    <w:rsid w:val="00627B3F"/>
    <w:rsid w:val="00680A12"/>
    <w:rsid w:val="00683884"/>
    <w:rsid w:val="006A4156"/>
    <w:rsid w:val="006E56DD"/>
    <w:rsid w:val="007177D8"/>
    <w:rsid w:val="00764BE9"/>
    <w:rsid w:val="007A21B4"/>
    <w:rsid w:val="007A3657"/>
    <w:rsid w:val="0092233A"/>
    <w:rsid w:val="00925DBA"/>
    <w:rsid w:val="009352BA"/>
    <w:rsid w:val="00951FF9"/>
    <w:rsid w:val="009B0046"/>
    <w:rsid w:val="009C7EB6"/>
    <w:rsid w:val="00A9242E"/>
    <w:rsid w:val="00AA1A5A"/>
    <w:rsid w:val="00AB3E28"/>
    <w:rsid w:val="00B37F30"/>
    <w:rsid w:val="00B726C9"/>
    <w:rsid w:val="00B86234"/>
    <w:rsid w:val="00B90910"/>
    <w:rsid w:val="00BB44BB"/>
    <w:rsid w:val="00BD1F75"/>
    <w:rsid w:val="00C1305E"/>
    <w:rsid w:val="00C152EF"/>
    <w:rsid w:val="00C75016"/>
    <w:rsid w:val="00C97AD3"/>
    <w:rsid w:val="00CA6848"/>
    <w:rsid w:val="00CD67F5"/>
    <w:rsid w:val="00D101A1"/>
    <w:rsid w:val="00D11E73"/>
    <w:rsid w:val="00D55751"/>
    <w:rsid w:val="00D6509F"/>
    <w:rsid w:val="00D675AD"/>
    <w:rsid w:val="00DB6ABD"/>
    <w:rsid w:val="00E22F46"/>
    <w:rsid w:val="00E53B6C"/>
    <w:rsid w:val="00F01212"/>
    <w:rsid w:val="00F20C41"/>
    <w:rsid w:val="00F32E07"/>
    <w:rsid w:val="00FA2D5B"/>
    <w:rsid w:val="00FD4923"/>
    <w:rsid w:val="00FE69CE"/>
    <w:rsid w:val="00FF40F1"/>
    <w:rsid w:val="2F7D53CE"/>
    <w:rsid w:val="5DB7C5D6"/>
    <w:rsid w:val="76FEA32C"/>
    <w:rsid w:val="EDEAEB4C"/>
    <w:rsid w:val="EFFBF0F9"/>
    <w:rsid w:val="EFFFD526"/>
    <w:rsid w:val="F7BFA52A"/>
    <w:rsid w:val="FF0ABF6B"/>
    <w:rsid w:val="FFEF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1"/>
    <w:rPr>
      <w:rFonts w:ascii="仿宋" w:hAnsi="仿宋" w:eastAsia="仿宋" w:cs="仿宋"/>
      <w:szCs w:val="24"/>
      <w:lang w:val="zh-CN" w:bidi="zh-CN"/>
    </w:rPr>
  </w:style>
  <w:style w:type="paragraph" w:styleId="3">
    <w:name w:val="footer"/>
    <w:basedOn w:val="1"/>
    <w:link w:val="1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Emphasis"/>
    <w:basedOn w:val="8"/>
    <w:qFormat/>
    <w:uiPriority w:val="20"/>
    <w:rPr>
      <w:i/>
      <w:iCs/>
    </w:rPr>
  </w:style>
  <w:style w:type="paragraph" w:customStyle="1" w:styleId="11">
    <w:name w:val="表格文字"/>
    <w:basedOn w:val="1"/>
    <w:next w:val="2"/>
    <w:qFormat/>
    <w:uiPriority w:val="0"/>
    <w:pPr>
      <w:adjustRightInd w:val="0"/>
      <w:spacing w:line="420" w:lineRule="atLeast"/>
      <w:jc w:val="left"/>
      <w:textAlignment w:val="baseline"/>
    </w:pPr>
    <w:rPr>
      <w:rFonts w:ascii="Times New Roman" w:hAnsi="Times New Roman" w:eastAsia="宋体" w:cs="Times New Roman"/>
      <w:kern w:val="0"/>
      <w:szCs w:val="20"/>
    </w:rPr>
  </w:style>
  <w:style w:type="character" w:customStyle="1" w:styleId="12">
    <w:name w:val="正文文本 字符"/>
    <w:basedOn w:val="8"/>
    <w:link w:val="2"/>
    <w:qFormat/>
    <w:uiPriority w:val="1"/>
    <w:rPr>
      <w:rFonts w:ascii="仿宋" w:hAnsi="仿宋" w:eastAsia="仿宋" w:cs="仿宋"/>
      <w:szCs w:val="24"/>
      <w:lang w:val="zh-CN" w:bidi="zh-CN"/>
    </w:rPr>
  </w:style>
  <w:style w:type="character" w:customStyle="1" w:styleId="13">
    <w:name w:val="页脚 字符"/>
    <w:basedOn w:val="8"/>
    <w:link w:val="3"/>
    <w:qFormat/>
    <w:uiPriority w:val="0"/>
    <w:rPr>
      <w:rFonts w:ascii="Times New Roman" w:hAnsi="Times New Roman" w:eastAsia="宋体" w:cs="Times New Roman"/>
      <w:sz w:val="18"/>
      <w:szCs w:val="18"/>
    </w:rPr>
  </w:style>
  <w:style w:type="character" w:customStyle="1" w:styleId="14">
    <w:name w:val="页眉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Workbook1.xls"/><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1000</Words>
  <Characters>5704</Characters>
  <Lines>47</Lines>
  <Paragraphs>13</Paragraphs>
  <TotalTime>3</TotalTime>
  <ScaleCrop>false</ScaleCrop>
  <LinksUpToDate>false</LinksUpToDate>
  <CharactersWithSpaces>6691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2024-10-23T19:00:00Z</dcterms:created>
  <dc:creator>yueming</dc:creator>
  <cp:lastModifiedBy>user</cp:lastModifiedBy>
  <dcterms:modified xsi:type="dcterms:W3CDTF">2024-10-30T16:46:59Z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11785522F6D7E44CD6C9F366BA11AB77</vt:lpwstr>
  </property>
</Properties>
</file>