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highlight w:val="none"/>
          <w:lang w:val="en-US" w:eastAsia="zh-CN"/>
        </w:rPr>
      </w:pPr>
      <w:bookmarkStart w:id="34" w:name="_GoBack"/>
      <w:bookmarkEnd w:id="34"/>
      <w:bookmarkStart w:id="0" w:name="_Toc18433"/>
      <w:bookmarkStart w:id="1" w:name="_Toc251"/>
      <w:r>
        <w:rPr>
          <w:rFonts w:hint="eastAsia"/>
          <w:highlight w:val="none"/>
          <w:lang w:val="en-US" w:eastAsia="zh-CN"/>
        </w:rPr>
        <w:t>附件2</w:t>
      </w:r>
    </w:p>
    <w:p>
      <w:pPr>
        <w:autoSpaceDE/>
        <w:autoSpaceDN/>
        <w:ind w:left="-140" w:leftChars="-50" w:right="-56" w:rightChars="-20"/>
        <w:jc w:val="center"/>
        <w:rPr>
          <w:rFonts w:hint="eastAsia" w:ascii="方正黑体_GBK" w:hAnsi="方正黑体_GBK" w:eastAsia="方正黑体_GBK" w:cs="方正黑体_GBK"/>
          <w:b/>
          <w:kern w:val="2"/>
          <w:sz w:val="44"/>
          <w:szCs w:val="44"/>
          <w:highlight w:val="none"/>
          <w:lang w:val="en-US" w:eastAsia="zh-CN" w:bidi="ar-SA"/>
        </w:rPr>
      </w:pPr>
      <w:r>
        <w:rPr>
          <w:rFonts w:hint="eastAsia" w:ascii="方正黑体_GBK" w:hAnsi="方正黑体_GBK" w:eastAsia="方正黑体_GBK" w:cs="方正黑体_GBK"/>
          <w:b/>
          <w:kern w:val="2"/>
          <w:sz w:val="44"/>
          <w:szCs w:val="44"/>
          <w:highlight w:val="none"/>
          <w:lang w:val="en-US" w:bidi="ar-SA"/>
        </w:rPr>
        <w:t>安全生产</w:t>
      </w:r>
      <w:r>
        <w:rPr>
          <w:rFonts w:hint="eastAsia" w:ascii="方正黑体_GBK" w:hAnsi="方正黑体_GBK" w:eastAsia="方正黑体_GBK" w:cs="方正黑体_GBK"/>
          <w:b/>
          <w:kern w:val="2"/>
          <w:sz w:val="44"/>
          <w:szCs w:val="44"/>
          <w:highlight w:val="none"/>
          <w:lang w:val="en-US" w:eastAsia="zh-CN" w:bidi="ar-SA"/>
        </w:rPr>
        <w:t>管理</w:t>
      </w:r>
      <w:r>
        <w:rPr>
          <w:rFonts w:hint="eastAsia" w:ascii="方正黑体_GBK" w:hAnsi="方正黑体_GBK" w:eastAsia="方正黑体_GBK" w:cs="方正黑体_GBK"/>
          <w:b/>
          <w:kern w:val="2"/>
          <w:sz w:val="44"/>
          <w:szCs w:val="44"/>
          <w:highlight w:val="none"/>
          <w:lang w:val="en-US" w:bidi="ar-SA"/>
        </w:rPr>
        <w:t>咨询项目服务流程</w:t>
      </w:r>
      <w:r>
        <w:rPr>
          <w:rFonts w:hint="eastAsia" w:ascii="方正黑体_GBK" w:hAnsi="方正黑体_GBK" w:eastAsia="方正黑体_GBK" w:cs="方正黑体_GBK"/>
          <w:b/>
          <w:kern w:val="2"/>
          <w:sz w:val="44"/>
          <w:szCs w:val="44"/>
          <w:highlight w:val="none"/>
          <w:lang w:val="en-US" w:eastAsia="zh-CN" w:bidi="ar-SA"/>
        </w:rPr>
        <w:t>、</w:t>
      </w:r>
      <w:r>
        <w:rPr>
          <w:rFonts w:hint="eastAsia" w:ascii="方正黑体_GBK" w:hAnsi="方正黑体_GBK" w:eastAsia="方正黑体_GBK" w:cs="方正黑体_GBK"/>
          <w:b/>
          <w:kern w:val="2"/>
          <w:sz w:val="44"/>
          <w:szCs w:val="44"/>
          <w:highlight w:val="none"/>
          <w:lang w:val="en-US" w:bidi="ar-SA"/>
        </w:rPr>
        <w:t>质控要求</w:t>
      </w:r>
      <w:bookmarkEnd w:id="0"/>
      <w:bookmarkEnd w:id="1"/>
      <w:r>
        <w:rPr>
          <w:rFonts w:hint="eastAsia" w:ascii="方正黑体_GBK" w:hAnsi="方正黑体_GBK" w:eastAsia="方正黑体_GBK" w:cs="方正黑体_GBK"/>
          <w:b/>
          <w:kern w:val="2"/>
          <w:sz w:val="44"/>
          <w:szCs w:val="44"/>
          <w:highlight w:val="none"/>
          <w:lang w:val="en-US" w:eastAsia="zh-CN" w:bidi="ar-SA"/>
        </w:rPr>
        <w:t>及报告格式（试行）</w:t>
      </w:r>
    </w:p>
    <w:p>
      <w:pPr>
        <w:autoSpaceDE/>
        <w:autoSpaceDN/>
        <w:jc w:val="both"/>
        <w:rPr>
          <w:rFonts w:cstheme="minorBidi"/>
          <w:b/>
          <w:color w:val="000000" w:themeColor="text1"/>
          <w:kern w:val="2"/>
          <w:highlight w:val="none"/>
          <w:lang w:val="en-US" w:bidi="ar-SA"/>
          <w14:textFill>
            <w14:solidFill>
              <w14:schemeClr w14:val="tx1"/>
            </w14:solidFill>
          </w14:textFill>
        </w:rPr>
      </w:pPr>
      <w:bookmarkStart w:id="2" w:name="_Toc8089"/>
      <w:bookmarkStart w:id="3" w:name="_Toc18354"/>
    </w:p>
    <w:p>
      <w:pPr>
        <w:autoSpaceDE/>
        <w:autoSpaceDN/>
        <w:jc w:val="both"/>
        <w:rPr>
          <w:rFonts w:cstheme="minorBidi"/>
          <w:b/>
          <w:color w:val="000000" w:themeColor="text1"/>
          <w:kern w:val="2"/>
          <w:highlight w:val="none"/>
          <w:lang w:val="en-US" w:bidi="ar-SA"/>
          <w14:textFill>
            <w14:solidFill>
              <w14:schemeClr w14:val="tx1"/>
            </w14:solidFill>
          </w14:textFill>
        </w:rPr>
      </w:pPr>
      <w:r>
        <w:rPr>
          <w:rFonts w:hint="eastAsia" w:cstheme="minorBidi"/>
          <w:b/>
          <w:color w:val="000000" w:themeColor="text1"/>
          <w:kern w:val="2"/>
          <w:highlight w:val="none"/>
          <w:lang w:val="en-US" w:bidi="ar-SA"/>
          <w14:textFill>
            <w14:solidFill>
              <w14:schemeClr w14:val="tx1"/>
            </w14:solidFill>
          </w14:textFill>
        </w:rPr>
        <w:t>1、总体要求</w:t>
      </w:r>
      <w:bookmarkEnd w:id="2"/>
      <w:bookmarkEnd w:id="3"/>
    </w:p>
    <w:p>
      <w:pPr>
        <w:ind w:firstLine="560" w:firstLineChars="200"/>
        <w:jc w:val="both"/>
        <w:rPr>
          <w:highlight w:val="none"/>
        </w:rPr>
      </w:pPr>
      <w:r>
        <w:rPr>
          <w:rFonts w:hint="eastAsia"/>
          <w:highlight w:val="none"/>
        </w:rPr>
        <w:t>安全生产社会化服务机构应充分</w:t>
      </w:r>
      <w:r>
        <w:rPr>
          <w:rFonts w:hint="eastAsia"/>
          <w:highlight w:val="none"/>
          <w:lang w:val="en-US"/>
        </w:rPr>
        <w:t>理解所开展的</w:t>
      </w:r>
      <w:r>
        <w:rPr>
          <w:rFonts w:hint="eastAsia"/>
          <w:highlight w:val="none"/>
        </w:rPr>
        <w:t>安全生产</w:t>
      </w:r>
      <w:r>
        <w:rPr>
          <w:rFonts w:hint="eastAsia"/>
          <w:highlight w:val="none"/>
          <w:lang w:val="en-US" w:eastAsia="zh-CN"/>
        </w:rPr>
        <w:t>技术</w:t>
      </w:r>
      <w:r>
        <w:rPr>
          <w:rFonts w:hint="eastAsia"/>
          <w:highlight w:val="none"/>
          <w:lang w:val="en-US"/>
        </w:rPr>
        <w:t>咨询项目实施要求，按照与委托方合同约定的工作任务，</w:t>
      </w:r>
      <w:r>
        <w:rPr>
          <w:rFonts w:hint="eastAsia"/>
          <w:highlight w:val="none"/>
        </w:rPr>
        <w:t>客观、公正地对委托方</w:t>
      </w:r>
      <w:r>
        <w:rPr>
          <w:rFonts w:hint="eastAsia"/>
          <w:highlight w:val="none"/>
          <w:lang w:val="en-US"/>
        </w:rPr>
        <w:t>提供</w:t>
      </w:r>
      <w:r>
        <w:rPr>
          <w:rFonts w:hint="eastAsia"/>
          <w:highlight w:val="none"/>
        </w:rPr>
        <w:t>安全生产</w:t>
      </w:r>
      <w:r>
        <w:rPr>
          <w:rFonts w:hint="eastAsia"/>
          <w:highlight w:val="none"/>
          <w:lang w:val="en-US" w:eastAsia="zh-CN"/>
        </w:rPr>
        <w:t>技术</w:t>
      </w:r>
      <w:r>
        <w:rPr>
          <w:rFonts w:hint="eastAsia"/>
          <w:highlight w:val="none"/>
        </w:rPr>
        <w:t>咨询</w:t>
      </w:r>
      <w:r>
        <w:rPr>
          <w:rFonts w:hint="eastAsia"/>
          <w:highlight w:val="none"/>
          <w:lang w:val="en-US"/>
        </w:rPr>
        <w:t>服务</w:t>
      </w:r>
      <w:r>
        <w:rPr>
          <w:rFonts w:hint="eastAsia"/>
          <w:highlight w:val="none"/>
        </w:rPr>
        <w:t>，</w:t>
      </w:r>
      <w:r>
        <w:rPr>
          <w:rFonts w:hint="eastAsia"/>
          <w:highlight w:val="none"/>
          <w:lang w:val="en-US"/>
        </w:rPr>
        <w:t>移交咨询服务成果，</w:t>
      </w:r>
      <w:r>
        <w:rPr>
          <w:rFonts w:hint="eastAsia"/>
          <w:highlight w:val="none"/>
        </w:rPr>
        <w:t>并出具安全生产</w:t>
      </w:r>
      <w:r>
        <w:rPr>
          <w:rFonts w:hint="eastAsia"/>
          <w:highlight w:val="none"/>
          <w:lang w:val="en-US" w:eastAsia="zh-CN"/>
        </w:rPr>
        <w:t>技术</w:t>
      </w:r>
      <w:r>
        <w:rPr>
          <w:rFonts w:hint="eastAsia"/>
          <w:highlight w:val="none"/>
        </w:rPr>
        <w:t>咨询</w:t>
      </w:r>
      <w:r>
        <w:rPr>
          <w:rFonts w:hint="eastAsia"/>
          <w:highlight w:val="none"/>
          <w:lang w:val="en-US"/>
        </w:rPr>
        <w:t>服务</w:t>
      </w:r>
      <w:r>
        <w:rPr>
          <w:rFonts w:hint="eastAsia"/>
          <w:highlight w:val="none"/>
        </w:rPr>
        <w:t>报告。</w:t>
      </w:r>
    </w:p>
    <w:p>
      <w:pPr>
        <w:autoSpaceDE/>
        <w:autoSpaceDN/>
        <w:jc w:val="both"/>
        <w:rPr>
          <w:rFonts w:cstheme="minorBidi"/>
          <w:b/>
          <w:color w:val="000000" w:themeColor="text1"/>
          <w:kern w:val="2"/>
          <w:highlight w:val="none"/>
          <w:lang w:val="en-US" w:bidi="ar-SA"/>
          <w14:textFill>
            <w14:solidFill>
              <w14:schemeClr w14:val="tx1"/>
            </w14:solidFill>
          </w14:textFill>
        </w:rPr>
      </w:pPr>
      <w:r>
        <w:rPr>
          <w:rFonts w:hint="eastAsia" w:cstheme="minorBidi"/>
          <w:b/>
          <w:color w:val="000000" w:themeColor="text1"/>
          <w:kern w:val="2"/>
          <w:highlight w:val="none"/>
          <w:lang w:val="en-US" w:bidi="ar-SA"/>
          <w14:textFill>
            <w14:solidFill>
              <w14:schemeClr w14:val="tx1"/>
            </w14:solidFill>
          </w14:textFill>
        </w:rPr>
        <w:t>2、适用范围</w:t>
      </w:r>
    </w:p>
    <w:p>
      <w:pPr>
        <w:ind w:firstLine="562" w:firstLineChars="200"/>
        <w:rPr>
          <w:rFonts w:hint="default" w:eastAsia="宋体"/>
          <w:b/>
          <w:bCs/>
          <w:color w:val="0000FF"/>
          <w:highlight w:val="none"/>
          <w:lang w:val="en-US" w:eastAsia="zh-CN"/>
        </w:rPr>
      </w:pPr>
      <w:r>
        <w:rPr>
          <w:rFonts w:hint="eastAsia"/>
          <w:b/>
          <w:bCs/>
          <w:color w:val="0000FF"/>
          <w:highlight w:val="none"/>
          <w:lang w:val="en-US" w:eastAsia="zh-CN"/>
        </w:rPr>
        <w:t>（1）适用于省厅“工业企业在线”平台入驻工贸企业。</w:t>
      </w:r>
    </w:p>
    <w:p>
      <w:pPr>
        <w:ind w:firstLine="560" w:firstLineChars="200"/>
        <w:rPr>
          <w:rFonts w:hint="eastAsia"/>
          <w:highlight w:val="none"/>
          <w:lang w:val="en-US"/>
        </w:rPr>
      </w:pPr>
      <w:r>
        <w:rPr>
          <w:rFonts w:hint="eastAsia"/>
          <w:highlight w:val="none"/>
          <w:lang w:val="en-US" w:eastAsia="zh-CN"/>
        </w:rPr>
        <w:t>（2）</w:t>
      </w:r>
      <w:r>
        <w:rPr>
          <w:rFonts w:hint="eastAsia"/>
          <w:highlight w:val="none"/>
          <w:lang w:val="en-US"/>
        </w:rPr>
        <w:t>适用于安全生产社会化服务机构</w:t>
      </w:r>
      <w:r>
        <w:rPr>
          <w:rFonts w:hint="eastAsia"/>
          <w:highlight w:val="none"/>
          <w:lang w:val="en-US" w:eastAsia="zh-CN"/>
        </w:rPr>
        <w:t>为委托方</w:t>
      </w:r>
      <w:r>
        <w:rPr>
          <w:rFonts w:hint="eastAsia"/>
          <w:highlight w:val="none"/>
          <w:lang w:val="en-US"/>
        </w:rPr>
        <w:t>安全管理制度和操作规程</w:t>
      </w:r>
      <w:r>
        <w:rPr>
          <w:rFonts w:hint="eastAsia"/>
          <w:highlight w:val="none"/>
          <w:lang w:val="en-US" w:eastAsia="zh-CN"/>
        </w:rPr>
        <w:t>的</w:t>
      </w:r>
      <w:r>
        <w:rPr>
          <w:rFonts w:hint="eastAsia"/>
          <w:highlight w:val="none"/>
          <w:lang w:val="en-US"/>
        </w:rPr>
        <w:t>修编、安全生产标准化</w:t>
      </w:r>
      <w:r>
        <w:rPr>
          <w:rFonts w:hint="eastAsia"/>
          <w:highlight w:val="none"/>
          <w:lang w:val="en-US" w:eastAsia="zh-CN"/>
        </w:rPr>
        <w:t>体系</w:t>
      </w:r>
      <w:r>
        <w:rPr>
          <w:rFonts w:hint="eastAsia"/>
          <w:highlight w:val="none"/>
          <w:lang w:val="en-US"/>
        </w:rPr>
        <w:t>创建、</w:t>
      </w:r>
      <w:r>
        <w:rPr>
          <w:rFonts w:hint="eastAsia"/>
          <w:highlight w:val="none"/>
          <w:lang w:val="en-US" w:eastAsia="zh-CN"/>
        </w:rPr>
        <w:t>双重预防机制</w:t>
      </w:r>
      <w:r>
        <w:rPr>
          <w:rFonts w:hint="eastAsia"/>
          <w:highlight w:val="none"/>
          <w:lang w:val="en-US"/>
        </w:rPr>
        <w:t>建设、生产安全事故应急预案</w:t>
      </w:r>
      <w:r>
        <w:rPr>
          <w:rFonts w:hint="eastAsia"/>
          <w:highlight w:val="none"/>
          <w:lang w:val="en-US" w:eastAsia="zh-CN"/>
        </w:rPr>
        <w:t>编制</w:t>
      </w:r>
      <w:r>
        <w:rPr>
          <w:rFonts w:hint="eastAsia"/>
          <w:highlight w:val="none"/>
          <w:lang w:val="en-US"/>
        </w:rPr>
        <w:t>、应急演练等</w:t>
      </w:r>
      <w:r>
        <w:rPr>
          <w:rFonts w:hint="eastAsia"/>
          <w:highlight w:val="none"/>
          <w:lang w:val="en-US" w:eastAsia="zh-CN"/>
        </w:rPr>
        <w:t>提供</w:t>
      </w:r>
      <w:r>
        <w:rPr>
          <w:rFonts w:hint="eastAsia"/>
          <w:highlight w:val="none"/>
          <w:lang w:val="en-US"/>
        </w:rPr>
        <w:t>安全生产</w:t>
      </w:r>
      <w:r>
        <w:rPr>
          <w:rFonts w:hint="eastAsia"/>
          <w:highlight w:val="none"/>
          <w:lang w:val="en-US" w:eastAsia="zh-CN"/>
        </w:rPr>
        <w:t>技术指导、辅导</w:t>
      </w:r>
      <w:r>
        <w:rPr>
          <w:rFonts w:hint="eastAsia"/>
          <w:highlight w:val="none"/>
          <w:lang w:val="en-US"/>
        </w:rPr>
        <w:t>咨询服务。</w:t>
      </w:r>
    </w:p>
    <w:p>
      <w:pPr>
        <w:ind w:firstLine="560" w:firstLineChars="200"/>
        <w:rPr>
          <w:rFonts w:hint="default" w:eastAsia="宋体"/>
          <w:highlight w:val="none"/>
          <w:lang w:val="en-US" w:eastAsia="zh-CN"/>
        </w:rPr>
      </w:pPr>
      <w:r>
        <w:rPr>
          <w:rFonts w:hint="eastAsia"/>
          <w:highlight w:val="none"/>
          <w:lang w:val="en-US" w:eastAsia="zh-CN"/>
        </w:rPr>
        <w:t>（3）</w:t>
      </w:r>
      <w:r>
        <w:rPr>
          <w:rFonts w:hint="eastAsia"/>
          <w:color w:val="0000FF"/>
          <w:highlight w:val="none"/>
          <w:lang w:val="en-US" w:eastAsia="zh-CN"/>
        </w:rPr>
        <w:t>非省厅“工业企业在线”平台入驻其他企业参照执行</w:t>
      </w:r>
      <w:r>
        <w:rPr>
          <w:rFonts w:hint="eastAsia"/>
          <w:highlight w:val="none"/>
          <w:lang w:val="en-US" w:eastAsia="zh-CN"/>
        </w:rPr>
        <w:t>。</w:t>
      </w:r>
    </w:p>
    <w:p>
      <w:pPr>
        <w:autoSpaceDE/>
        <w:autoSpaceDN/>
        <w:jc w:val="both"/>
        <w:rPr>
          <w:rFonts w:cstheme="minorBidi"/>
          <w:b/>
          <w:color w:val="000000" w:themeColor="text1"/>
          <w:kern w:val="2"/>
          <w:highlight w:val="none"/>
          <w:lang w:val="en-US" w:bidi="ar-SA"/>
          <w14:textFill>
            <w14:solidFill>
              <w14:schemeClr w14:val="tx1"/>
            </w14:solidFill>
          </w14:textFill>
        </w:rPr>
      </w:pPr>
      <w:bookmarkStart w:id="4" w:name="_Toc29843"/>
      <w:bookmarkStart w:id="5" w:name="_Toc18098"/>
      <w:r>
        <w:rPr>
          <w:rFonts w:hint="eastAsia" w:cstheme="minorBidi"/>
          <w:b/>
          <w:color w:val="000000" w:themeColor="text1"/>
          <w:kern w:val="2"/>
          <w:highlight w:val="none"/>
          <w:lang w:val="en-US" w:bidi="ar-SA"/>
          <w14:textFill>
            <w14:solidFill>
              <w14:schemeClr w14:val="tx1"/>
            </w14:solidFill>
          </w14:textFill>
        </w:rPr>
        <w:t>3、服务流程</w:t>
      </w:r>
      <w:bookmarkEnd w:id="4"/>
      <w:bookmarkEnd w:id="5"/>
    </w:p>
    <w:p>
      <w:pPr>
        <w:ind w:firstLine="560" w:firstLineChars="200"/>
        <w:rPr>
          <w:rFonts w:hint="eastAsia"/>
          <w:highlight w:val="none"/>
        </w:rPr>
      </w:pPr>
      <w:r>
        <w:rPr>
          <w:rFonts w:hint="eastAsia"/>
          <w:highlight w:val="none"/>
          <w:lang w:val="en-US"/>
        </w:rPr>
        <w:t>承接</w:t>
      </w:r>
      <w:r>
        <w:rPr>
          <w:rFonts w:hint="eastAsia"/>
          <w:highlight w:val="none"/>
          <w:lang w:eastAsia="zh-CN"/>
        </w:rPr>
        <w:t>安全生产技术咨询项目</w:t>
      </w:r>
      <w:r>
        <w:rPr>
          <w:rFonts w:hint="eastAsia"/>
          <w:highlight w:val="none"/>
          <w:lang w:val="en-US"/>
        </w:rPr>
        <w:t>的</w:t>
      </w:r>
      <w:r>
        <w:rPr>
          <w:rFonts w:hint="eastAsia"/>
          <w:highlight w:val="none"/>
          <w:lang w:val="en-US" w:eastAsia="zh-CN"/>
        </w:rPr>
        <w:t>安全生产社会化服务机构</w:t>
      </w:r>
      <w:r>
        <w:rPr>
          <w:rFonts w:hint="eastAsia"/>
          <w:highlight w:val="none"/>
        </w:rPr>
        <w:t>应按</w:t>
      </w:r>
      <w:r>
        <w:rPr>
          <w:rFonts w:hint="eastAsia"/>
          <w:highlight w:val="none"/>
          <w:lang w:val="en-US"/>
        </w:rPr>
        <w:t>图1所列流程</w:t>
      </w:r>
      <w:r>
        <w:rPr>
          <w:rFonts w:hint="eastAsia"/>
          <w:highlight w:val="none"/>
          <w:lang w:val="en-US" w:eastAsia="zh-CN"/>
        </w:rPr>
        <w:t>向委托方</w:t>
      </w:r>
      <w:r>
        <w:rPr>
          <w:highlight w:val="none"/>
        </w:rPr>
        <w:t>提供</w:t>
      </w:r>
      <w:r>
        <w:rPr>
          <w:rFonts w:hint="eastAsia"/>
          <w:highlight w:val="none"/>
          <w:lang w:val="en-US" w:eastAsia="zh-CN"/>
        </w:rPr>
        <w:t>安全生产技术</w:t>
      </w:r>
      <w:r>
        <w:rPr>
          <w:rFonts w:hint="eastAsia"/>
          <w:highlight w:val="none"/>
        </w:rPr>
        <w:t>咨询服务。</w:t>
      </w:r>
    </w:p>
    <w:p>
      <w:pPr>
        <w:rPr>
          <w:rFonts w:hint="eastAsia"/>
          <w:sz w:val="24"/>
          <w:szCs w:val="24"/>
          <w:highlight w:val="none"/>
        </w:rPr>
      </w:pPr>
    </w:p>
    <w:p>
      <w:pPr>
        <w:rPr>
          <w:rFonts w:hint="eastAsia"/>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r>
        <w:rPr>
          <w:highlight w:val="none"/>
          <w:lang w:val="en-US" w:bidi="ar-SA"/>
        </w:rPr>
        <mc:AlternateContent>
          <mc:Choice Requires="wps">
            <w:drawing>
              <wp:anchor distT="0" distB="0" distL="114300" distR="114300" simplePos="0" relativeHeight="251668480" behindDoc="0" locked="0" layoutInCell="1" allowOverlap="1">
                <wp:simplePos x="0" y="0"/>
                <wp:positionH relativeFrom="column">
                  <wp:posOffset>1328420</wp:posOffset>
                </wp:positionH>
                <wp:positionV relativeFrom="paragraph">
                  <wp:posOffset>68580</wp:posOffset>
                </wp:positionV>
                <wp:extent cx="2892425" cy="509270"/>
                <wp:effectExtent l="0" t="0" r="22225" b="24765"/>
                <wp:wrapNone/>
                <wp:docPr id="34" name="圆角矩形 34"/>
                <wp:cNvGraphicFramePr/>
                <a:graphic xmlns:a="http://schemas.openxmlformats.org/drawingml/2006/main">
                  <a:graphicData uri="http://schemas.microsoft.com/office/word/2010/wordprocessingShape">
                    <wps:wsp>
                      <wps:cNvSpPr/>
                      <wps:spPr>
                        <a:xfrm>
                          <a:off x="0" y="0"/>
                          <a:ext cx="2892425" cy="508959"/>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与委托方签订咨询服务合同，明确工作任务</w:t>
                            </w:r>
                          </w:p>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及项目实施工期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6pt;margin-top:5.4pt;height:40.1pt;width:227.75pt;z-index:251668480;v-text-anchor:middle;mso-width-relative:page;mso-height-relative:page;" filled="f" stroked="t" coordsize="21600,21600" arcsize="0.166666666666667" o:gfxdata="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s3/1W&#10;1gAAAAkBAAAPAAAAAAAAAAEAIAAAADgAAABkcnMvZG93bnJldi54bWxQSwECFAAUAAAACACHTuJA&#10;NpOVcX8CAADiBAAADgAAAAAAAAABACAAAAA7AQAAZHJzL2Uyb0RvYy54bWxQSwUGAAAAAAYABgBZ&#10;AQAALAY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与委托方签订咨询服务合同，明确工作任务</w:t>
                      </w:r>
                    </w:p>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及项目实施工期</w:t>
                      </w:r>
                    </w:p>
                  </w:txbxContent>
                </v:textbox>
              </v:roundrect>
            </w:pict>
          </mc:Fallback>
        </mc:AlternateContent>
      </w:r>
      <w:r>
        <w:rPr>
          <w:sz w:val="28"/>
          <w:highlight w:val="none"/>
        </w:rPr>
        <mc:AlternateContent>
          <mc:Choice Requires="wps">
            <w:drawing>
              <wp:anchor distT="0" distB="0" distL="114300" distR="114300" simplePos="0" relativeHeight="251684864" behindDoc="0" locked="0" layoutInCell="1" allowOverlap="1">
                <wp:simplePos x="0" y="0"/>
                <wp:positionH relativeFrom="column">
                  <wp:posOffset>229870</wp:posOffset>
                </wp:positionH>
                <wp:positionV relativeFrom="paragraph">
                  <wp:posOffset>-3175</wp:posOffset>
                </wp:positionV>
                <wp:extent cx="5034280" cy="2945765"/>
                <wp:effectExtent l="6350" t="6350" r="13970" b="6985"/>
                <wp:wrapNone/>
                <wp:docPr id="8" name="矩形 8"/>
                <wp:cNvGraphicFramePr/>
                <a:graphic xmlns:a="http://schemas.openxmlformats.org/drawingml/2006/main">
                  <a:graphicData uri="http://schemas.microsoft.com/office/word/2010/wordprocessingShape">
                    <wps:wsp>
                      <wps:cNvSpPr/>
                      <wps:spPr>
                        <a:xfrm>
                          <a:off x="1208405" y="7164705"/>
                          <a:ext cx="5034280" cy="294576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pt;margin-top:-0.25pt;height:231.95pt;width:396.4pt;z-index:251684864;v-text-anchor:middle;mso-width-relative:page;mso-height-relative:page;" filled="f" stroked="t" coordsize="21600,21600" o:gfxdata="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AB9W3vbAAAACAEAAA8AAAAAAAAAAQAgAAAAOAAAAGRycy9kb3ducmV2LnhtbFBLAQIU&#10;ABQAAAAIAIdO4kBHGly4hQIAAPoEAAAOAAAAAAAAAAEAIAAAAEABAABkcnMvZTJvRG9jLnhtbFBL&#10;BQYAAAAABgAGAFkBAAA3BgAAAAA=&#10;">
                <v:fill on="f" focussize="0,0"/>
                <v:stroke weight="1pt" color="#2E54A1 [2404]" miterlimit="8" joinstyle="miter"/>
                <v:imagedata o:title=""/>
                <o:lock v:ext="edit" aspectratio="f"/>
              </v:rect>
            </w:pict>
          </mc:Fallback>
        </mc:AlternateContent>
      </w:r>
    </w:p>
    <w:p>
      <w:pPr>
        <w:spacing w:line="240" w:lineRule="exact"/>
        <w:rPr>
          <w:highlight w:val="none"/>
        </w:rPr>
      </w:pPr>
    </w:p>
    <w:p>
      <w:pPr>
        <w:rPr>
          <w:highlight w:val="none"/>
        </w:rPr>
      </w:pPr>
      <w:r>
        <w:rPr>
          <w:highlight w:val="none"/>
          <w:lang w:val="en-US" w:bidi="ar-SA"/>
        </w:rPr>
        <mc:AlternateContent>
          <mc:Choice Requires="wps">
            <w:drawing>
              <wp:anchor distT="0" distB="0" distL="114300" distR="114300" simplePos="0" relativeHeight="251662336" behindDoc="0" locked="0" layoutInCell="1" allowOverlap="1">
                <wp:simplePos x="0" y="0"/>
                <wp:positionH relativeFrom="column">
                  <wp:posOffset>2779395</wp:posOffset>
                </wp:positionH>
                <wp:positionV relativeFrom="paragraph">
                  <wp:posOffset>234950</wp:posOffset>
                </wp:positionV>
                <wp:extent cx="0" cy="323850"/>
                <wp:effectExtent l="76200" t="0" r="76200" b="57150"/>
                <wp:wrapNone/>
                <wp:docPr id="83" name="直接箭头连接符 83"/>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85pt;margin-top:18.5pt;height:25.5pt;width:0pt;z-index:251662336;mso-width-relative:page;mso-height-relative:page;" filled="f" stroked="t" coordsize="21600,21600" o:gfxdata="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T5mr21gAAAAkBAAAP&#10;AAAAAAAAAAEAIAAAADgAAABkcnMvZG93bnJldi54bWxQSwECFAAUAAAACACHTuJA548qkwQCAADj&#10;AwAADgAAAAAAAAABACAAAAA7AQAAZHJzL2Uyb0RvYy54bWxQSwUGAAAAAAYABgBZAQAAsQUAAA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bidi="ar-SA"/>
        </w:rPr>
        <mc:AlternateContent>
          <mc:Choice Requires="wps">
            <w:drawing>
              <wp:anchor distT="0" distB="0" distL="114300" distR="114300" simplePos="0" relativeHeight="251660288" behindDoc="0" locked="0" layoutInCell="1" allowOverlap="1">
                <wp:simplePos x="0" y="0"/>
                <wp:positionH relativeFrom="column">
                  <wp:posOffset>1329690</wp:posOffset>
                </wp:positionH>
                <wp:positionV relativeFrom="paragraph">
                  <wp:posOffset>172085</wp:posOffset>
                </wp:positionV>
                <wp:extent cx="2878455" cy="342900"/>
                <wp:effectExtent l="4445" t="4445" r="12700" b="8255"/>
                <wp:wrapNone/>
                <wp:docPr id="1" name="圆角矩形 1"/>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明确项目负责人，</w:t>
                            </w:r>
                            <w:r>
                              <w:rPr>
                                <w:rFonts w:ascii="Times New Roman" w:hAnsi="Times New Roman" w:cs="Times New Roman"/>
                                <w:color w:val="000000" w:themeColor="text1"/>
                                <w:sz w:val="21"/>
                                <w:szCs w:val="21"/>
                                <w14:textFill>
                                  <w14:solidFill>
                                    <w14:schemeClr w14:val="tx1"/>
                                  </w14:solidFill>
                                </w14:textFill>
                              </w:rPr>
                              <w:t>成立</w:t>
                            </w:r>
                            <w:r>
                              <w:rPr>
                                <w:rFonts w:hint="eastAsia" w:ascii="Times New Roman" w:hAnsi="Times New Roman" w:cs="Times New Roman"/>
                                <w:color w:val="000000" w:themeColor="text1"/>
                                <w:sz w:val="21"/>
                                <w:szCs w:val="21"/>
                                <w:lang w:val="en-US"/>
                                <w14:textFill>
                                  <w14:solidFill>
                                    <w14:schemeClr w14:val="tx1"/>
                                  </w14:solidFill>
                                </w14:textFill>
                              </w:rPr>
                              <w:t>咨询</w:t>
                            </w:r>
                            <w:r>
                              <w:rPr>
                                <w:rFonts w:ascii="Times New Roman" w:hAnsi="Times New Roman" w:cs="Times New Roman"/>
                                <w:color w:val="000000" w:themeColor="text1"/>
                                <w:sz w:val="21"/>
                                <w:szCs w:val="21"/>
                                <w14:textFill>
                                  <w14:solidFill>
                                    <w14:schemeClr w14:val="tx1"/>
                                  </w14:solidFill>
                                </w14:textFill>
                              </w:rPr>
                              <w:t>服务项目组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7pt;margin-top:13.55pt;height:27pt;width:226.65pt;z-index:251660288;v-text-anchor:middle;mso-width-relative:page;mso-height-relative:page;" filled="f" stroked="t" coordsize="21600,21600" arcsize="0.166666666666667" o:gfxdata="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rT4N7&#10;1wAAAAkBAAAPAAAAAAAAAAEAIAAAADgAAABkcnMvZG93bnJldi54bWxQSwECFAAUAAAACACHTuJA&#10;4znVq34CAADgBAAADgAAAAAAAAABACAAAAA8AQAAZHJzL2Uyb0RvYy54bWxQSwUGAAAAAAYABgBZ&#10;AQAALAY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明确项目负责人，</w:t>
                      </w:r>
                      <w:r>
                        <w:rPr>
                          <w:rFonts w:ascii="Times New Roman" w:hAnsi="Times New Roman" w:cs="Times New Roman"/>
                          <w:color w:val="000000" w:themeColor="text1"/>
                          <w:sz w:val="21"/>
                          <w:szCs w:val="21"/>
                          <w14:textFill>
                            <w14:solidFill>
                              <w14:schemeClr w14:val="tx1"/>
                            </w14:solidFill>
                          </w14:textFill>
                        </w:rPr>
                        <w:t>成立</w:t>
                      </w:r>
                      <w:r>
                        <w:rPr>
                          <w:rFonts w:hint="eastAsia" w:ascii="Times New Roman" w:hAnsi="Times New Roman" w:cs="Times New Roman"/>
                          <w:color w:val="000000" w:themeColor="text1"/>
                          <w:sz w:val="21"/>
                          <w:szCs w:val="21"/>
                          <w:lang w:val="en-US"/>
                          <w14:textFill>
                            <w14:solidFill>
                              <w14:schemeClr w14:val="tx1"/>
                            </w14:solidFill>
                          </w14:textFill>
                        </w:rPr>
                        <w:t>咨询</w:t>
                      </w:r>
                      <w:r>
                        <w:rPr>
                          <w:rFonts w:ascii="Times New Roman" w:hAnsi="Times New Roman" w:cs="Times New Roman"/>
                          <w:color w:val="000000" w:themeColor="text1"/>
                          <w:sz w:val="21"/>
                          <w:szCs w:val="21"/>
                          <w14:textFill>
                            <w14:solidFill>
                              <w14:schemeClr w14:val="tx1"/>
                            </w14:solidFill>
                          </w14:textFill>
                        </w:rPr>
                        <w:t>服务项目组</w:t>
                      </w:r>
                    </w:p>
                  </w:txbxContent>
                </v:textbox>
              </v:roundrect>
            </w:pict>
          </mc:Fallback>
        </mc:AlternateContent>
      </w:r>
      <w:r>
        <w:rPr>
          <w:sz w:val="28"/>
          <w:highlight w:val="none"/>
        </w:rPr>
        <mc:AlternateContent>
          <mc:Choice Requires="wps">
            <w:drawing>
              <wp:anchor distT="0" distB="0" distL="114300" distR="114300" simplePos="0" relativeHeight="251685888" behindDoc="0" locked="0" layoutInCell="1" allowOverlap="1">
                <wp:simplePos x="0" y="0"/>
                <wp:positionH relativeFrom="column">
                  <wp:posOffset>410210</wp:posOffset>
                </wp:positionH>
                <wp:positionV relativeFrom="paragraph">
                  <wp:posOffset>109855</wp:posOffset>
                </wp:positionV>
                <wp:extent cx="332105" cy="923925"/>
                <wp:effectExtent l="4445" t="4445" r="6350" b="11430"/>
                <wp:wrapNone/>
                <wp:docPr id="9" name="文本框 9"/>
                <wp:cNvGraphicFramePr/>
                <a:graphic xmlns:a="http://schemas.openxmlformats.org/drawingml/2006/main">
                  <a:graphicData uri="http://schemas.microsoft.com/office/word/2010/wordprocessingShape">
                    <wps:wsp>
                      <wps:cNvSpPr txBox="1"/>
                      <wps:spPr>
                        <a:xfrm>
                          <a:off x="1591310" y="8260715"/>
                          <a:ext cx="332105" cy="9239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highlight w:val="none"/>
                                <w:lang w:val="en-US" w:eastAsia="zh-CN"/>
                              </w:rPr>
                            </w:pPr>
                            <w:r>
                              <w:rPr>
                                <w:rFonts w:hint="eastAsia"/>
                                <w:sz w:val="24"/>
                                <w:szCs w:val="24"/>
                                <w:highlight w:val="none"/>
                                <w:lang w:val="en-US" w:eastAsia="zh-CN"/>
                              </w:rPr>
                              <w:t>准备阶段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8.65pt;height:72.75pt;width:26.15pt;z-index:251685888;mso-width-relative:page;mso-height-relative:page;" filled="f" stroked="t" coordsize="21600,21600" o:gfxdata="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CqDfFd2QAAAAkBAAAPAAAAAAAAAAEAIAAAADgAAABkcnMv&#10;ZG93bnJldi54bWxQSwECFAAUAAAACACHTuJAcQRc714CAACZBAAADgAAAAAAAAABACAAAAA+AQAA&#10;ZHJzL2Uyb0RvYy54bWxQSwUGAAAAAAYABgBZAQAADgYAAAAA&#10;">
                <v:fill on="f" focussize="0,0"/>
                <v:stroke weight="0.5pt" color="#000000 [3204]" joinstyle="round"/>
                <v:imagedata o:title=""/>
                <o:lock v:ext="edit" aspectratio="f"/>
                <v:textbox>
                  <w:txbxContent>
                    <w:p>
                      <w:pPr>
                        <w:rPr>
                          <w:rFonts w:hint="default" w:eastAsia="宋体"/>
                          <w:sz w:val="24"/>
                          <w:szCs w:val="24"/>
                          <w:highlight w:val="none"/>
                          <w:lang w:val="en-US" w:eastAsia="zh-CN"/>
                        </w:rPr>
                      </w:pPr>
                      <w:r>
                        <w:rPr>
                          <w:rFonts w:hint="eastAsia"/>
                          <w:sz w:val="24"/>
                          <w:szCs w:val="24"/>
                          <w:highlight w:val="none"/>
                          <w:lang w:val="en-US" w:eastAsia="zh-CN"/>
                        </w:rPr>
                        <w:t>准备阶段</w:t>
                      </w:r>
                    </w:p>
                  </w:txbxContent>
                </v:textbox>
              </v:shape>
            </w:pict>
          </mc:Fallback>
        </mc:AlternateContent>
      </w:r>
    </w:p>
    <w:p>
      <w:pPr>
        <w:rPr>
          <w:highlight w:val="none"/>
        </w:rPr>
      </w:pPr>
      <w:r>
        <w:rPr>
          <w:highlight w:val="none"/>
          <w:lang w:val="en-US" w:bidi="ar-SA"/>
        </w:rPr>
        <mc:AlternateContent>
          <mc:Choice Requires="wps">
            <w:drawing>
              <wp:anchor distT="0" distB="0" distL="114300" distR="114300" simplePos="0" relativeHeight="251674624" behindDoc="0" locked="0" layoutInCell="1" allowOverlap="1">
                <wp:simplePos x="0" y="0"/>
                <wp:positionH relativeFrom="column">
                  <wp:posOffset>2782570</wp:posOffset>
                </wp:positionH>
                <wp:positionV relativeFrom="paragraph">
                  <wp:posOffset>118110</wp:posOffset>
                </wp:positionV>
                <wp:extent cx="0" cy="323850"/>
                <wp:effectExtent l="76200" t="0" r="76200" b="57150"/>
                <wp:wrapNone/>
                <wp:docPr id="23" name="直接箭头连接符 23"/>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9.1pt;margin-top:9.3pt;height:25.5pt;width:0pt;z-index:251674624;mso-width-relative:page;mso-height-relative:page;" filled="f" stroked="t" coordsize="21600,21600" o:gfxdata="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OiIveNYAAAAJAQAA&#10;DwAAAAAAAAABACAAAAA4AAAAZHJzL2Rvd25yZXYueG1sUEsBAhQAFAAAAAgAh07iQJA0xFAFAgAA&#10;4wMAAA4AAAAAAAAAAQAgAAAAOwEAAGRycy9lMm9Eb2MueG1sUEsFBgAAAAAGAAYAWQEAALIFAAAA&#10;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bidi="ar-SA"/>
        </w:rPr>
        <mc:AlternateContent>
          <mc:Choice Requires="wps">
            <w:drawing>
              <wp:anchor distT="0" distB="0" distL="114300" distR="114300" simplePos="0" relativeHeight="251661312" behindDoc="0" locked="0" layoutInCell="1" allowOverlap="1">
                <wp:simplePos x="0" y="0"/>
                <wp:positionH relativeFrom="column">
                  <wp:posOffset>1340485</wp:posOffset>
                </wp:positionH>
                <wp:positionV relativeFrom="paragraph">
                  <wp:posOffset>42545</wp:posOffset>
                </wp:positionV>
                <wp:extent cx="2892425" cy="457200"/>
                <wp:effectExtent l="4445" t="4445" r="11430" b="8255"/>
                <wp:wrapNone/>
                <wp:docPr id="2" name="圆角矩形 2"/>
                <wp:cNvGraphicFramePr/>
                <a:graphic xmlns:a="http://schemas.openxmlformats.org/drawingml/2006/main">
                  <a:graphicData uri="http://schemas.microsoft.com/office/word/2010/wordprocessingShape">
                    <wps:wsp>
                      <wps:cNvSpPr/>
                      <wps:spPr>
                        <a:xfrm>
                          <a:off x="0" y="0"/>
                          <a:ext cx="2892425"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hint="eastAsia"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根据项目</w:t>
                            </w:r>
                            <w:r>
                              <w:rPr>
                                <w:rFonts w:ascii="Times New Roman" w:hAnsi="Times New Roman" w:cs="Times New Roman"/>
                                <w:color w:val="000000" w:themeColor="text1"/>
                                <w:sz w:val="21"/>
                                <w:szCs w:val="21"/>
                                <w:lang w:val="en-US"/>
                                <w14:textFill>
                                  <w14:solidFill>
                                    <w14:schemeClr w14:val="tx1"/>
                                  </w14:solidFill>
                                </w14:textFill>
                              </w:rPr>
                              <w:t>需求</w:t>
                            </w:r>
                            <w:r>
                              <w:rPr>
                                <w:rFonts w:hint="eastAsia" w:ascii="Times New Roman" w:hAnsi="Times New Roman" w:cs="Times New Roman"/>
                                <w:color w:val="000000" w:themeColor="text1"/>
                                <w:sz w:val="21"/>
                                <w:szCs w:val="21"/>
                                <w:lang w:val="en-US"/>
                                <w14:textFill>
                                  <w14:solidFill>
                                    <w14:schemeClr w14:val="tx1"/>
                                  </w14:solidFill>
                                </w14:textFill>
                              </w:rPr>
                              <w:t>，收集咨询服务所需要的安全生产</w:t>
                            </w:r>
                          </w:p>
                          <w:p>
                            <w:pPr>
                              <w:spacing w:line="240" w:lineRule="exact"/>
                              <w:ind w:left="-188" w:leftChars="-67" w:right="-280" w:rightChars="-10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法律法规标准规范</w:t>
                            </w:r>
                            <w:r>
                              <w:rPr>
                                <w:rFonts w:hint="eastAsia" w:ascii="Times New Roman" w:hAnsi="Times New Roman" w:cs="Times New Roman"/>
                                <w:color w:val="000000" w:themeColor="text1"/>
                                <w:sz w:val="21"/>
                                <w:szCs w:val="21"/>
                                <w:lang w:val="en-US" w:eastAsia="zh-CN"/>
                                <w14:textFill>
                                  <w14:solidFill>
                                    <w14:schemeClr w14:val="tx1"/>
                                  </w14:solidFill>
                                </w14:textFill>
                              </w:rPr>
                              <w:t>；准备必要的检测仪器及工具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55pt;margin-top:3.35pt;height:36pt;width:227.75pt;z-index:251661312;v-text-anchor:middle;mso-width-relative:page;mso-height-relative:page;" filled="f" stroked="t" coordsize="21600,21600" arcsize="0.166666666666667" o:gfxdata="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B8Sj4x1QAAAAgB&#10;AAAPAAAAAAAAAAEAIAAAADgAAABkcnMvZG93bnJldi54bWxQSwECFAAUAAAACACHTuJAVv5iSnoC&#10;AADgBAAADgAAAAAAAAABACAAAAA6AQAAZHJzL2Uyb0RvYy54bWxQSwUGAAAAAAYABgBZAQAAJgYA&#10;AAAA&#10;">
                <v:fill on="f" focussize="0,0"/>
                <v:stroke color="#000000 [3213]" miterlimit="8" joinstyle="miter"/>
                <v:imagedata o:title=""/>
                <o:lock v:ext="edit" aspectratio="f"/>
                <v:textbox>
                  <w:txbxContent>
                    <w:p>
                      <w:pPr>
                        <w:spacing w:line="240" w:lineRule="exact"/>
                        <w:ind w:left="-188" w:leftChars="-67" w:right="-280" w:rightChars="-100"/>
                        <w:jc w:val="center"/>
                        <w:rPr>
                          <w:rFonts w:hint="eastAsia"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根据项目</w:t>
                      </w:r>
                      <w:r>
                        <w:rPr>
                          <w:rFonts w:ascii="Times New Roman" w:hAnsi="Times New Roman" w:cs="Times New Roman"/>
                          <w:color w:val="000000" w:themeColor="text1"/>
                          <w:sz w:val="21"/>
                          <w:szCs w:val="21"/>
                          <w:lang w:val="en-US"/>
                          <w14:textFill>
                            <w14:solidFill>
                              <w14:schemeClr w14:val="tx1"/>
                            </w14:solidFill>
                          </w14:textFill>
                        </w:rPr>
                        <w:t>需求</w:t>
                      </w:r>
                      <w:r>
                        <w:rPr>
                          <w:rFonts w:hint="eastAsia" w:ascii="Times New Roman" w:hAnsi="Times New Roman" w:cs="Times New Roman"/>
                          <w:color w:val="000000" w:themeColor="text1"/>
                          <w:sz w:val="21"/>
                          <w:szCs w:val="21"/>
                          <w:lang w:val="en-US"/>
                          <w14:textFill>
                            <w14:solidFill>
                              <w14:schemeClr w14:val="tx1"/>
                            </w14:solidFill>
                          </w14:textFill>
                        </w:rPr>
                        <w:t>，收集咨询服务所需要的安全生产</w:t>
                      </w:r>
                    </w:p>
                    <w:p>
                      <w:pPr>
                        <w:spacing w:line="240" w:lineRule="exact"/>
                        <w:ind w:left="-188" w:leftChars="-67" w:right="-280" w:rightChars="-10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法律法规标准规范</w:t>
                      </w:r>
                      <w:r>
                        <w:rPr>
                          <w:rFonts w:hint="eastAsia" w:ascii="Times New Roman" w:hAnsi="Times New Roman" w:cs="Times New Roman"/>
                          <w:color w:val="000000" w:themeColor="text1"/>
                          <w:sz w:val="21"/>
                          <w:szCs w:val="21"/>
                          <w:lang w:val="en-US" w:eastAsia="zh-CN"/>
                          <w14:textFill>
                            <w14:solidFill>
                              <w14:schemeClr w14:val="tx1"/>
                            </w14:solidFill>
                          </w14:textFill>
                        </w:rPr>
                        <w:t>；准备必要的检测仪器及工具</w:t>
                      </w:r>
                    </w:p>
                  </w:txbxContent>
                </v:textbox>
              </v:roundrect>
            </w:pict>
          </mc:Fallback>
        </mc:AlternateContent>
      </w:r>
    </w:p>
    <w:p>
      <w:pPr>
        <w:rPr>
          <w:highlight w:val="none"/>
        </w:rPr>
      </w:pPr>
      <w:r>
        <w:rPr>
          <w:highlight w:val="none"/>
          <w:lang w:val="en-US" w:bidi="ar-SA"/>
        </w:rPr>
        <mc:AlternateContent>
          <mc:Choice Requires="wps">
            <w:drawing>
              <wp:anchor distT="0" distB="0" distL="114300" distR="114300" simplePos="0" relativeHeight="251678720" behindDoc="0" locked="0" layoutInCell="1" allowOverlap="1">
                <wp:simplePos x="0" y="0"/>
                <wp:positionH relativeFrom="column">
                  <wp:posOffset>2782570</wp:posOffset>
                </wp:positionH>
                <wp:positionV relativeFrom="paragraph">
                  <wp:posOffset>102870</wp:posOffset>
                </wp:positionV>
                <wp:extent cx="0" cy="323850"/>
                <wp:effectExtent l="76200" t="0" r="76200" b="57150"/>
                <wp:wrapNone/>
                <wp:docPr id="40" name="直接箭头连接符 40"/>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9.1pt;margin-top:8.1pt;height:25.5pt;width:0pt;z-index:251678720;mso-width-relative:page;mso-height-relative:page;" filled="f" stroked="t" coordsize="21600,21600" o:gfxdata="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W74vY1gAAAAkBAAAP&#10;AAAAAAAAAAEAIAAAADgAAABkcnMvZG93bnJldi54bWxQSwECFAAUAAAACACHTuJASHgv0wQCAADj&#10;AwAADgAAAAAAAAABACAAAAA7AQAAZHJzL2Uyb0RvYy54bWxQSwUGAAAAAAYABgBZAQAAsQUAAA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bidi="ar-SA"/>
        </w:rPr>
        <mc:AlternateContent>
          <mc:Choice Requires="wps">
            <w:drawing>
              <wp:anchor distT="0" distB="0" distL="114300" distR="114300" simplePos="0" relativeHeight="251671552" behindDoc="0" locked="0" layoutInCell="1" allowOverlap="1">
                <wp:simplePos x="0" y="0"/>
                <wp:positionH relativeFrom="column">
                  <wp:posOffset>1347470</wp:posOffset>
                </wp:positionH>
                <wp:positionV relativeFrom="paragraph">
                  <wp:posOffset>28575</wp:posOffset>
                </wp:positionV>
                <wp:extent cx="2892425" cy="457200"/>
                <wp:effectExtent l="4445" t="4445" r="11430" b="8255"/>
                <wp:wrapNone/>
                <wp:docPr id="4" name="圆角矩形 4"/>
                <wp:cNvGraphicFramePr/>
                <a:graphic xmlns:a="http://schemas.openxmlformats.org/drawingml/2006/main">
                  <a:graphicData uri="http://schemas.microsoft.com/office/word/2010/wordprocessingShape">
                    <wps:wsp>
                      <wps:cNvSpPr/>
                      <wps:spPr>
                        <a:xfrm>
                          <a:off x="0" y="0"/>
                          <a:ext cx="2892425"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编制咨询服务方案；双方对咨询服务方案进行沟</w:t>
                            </w:r>
                          </w:p>
                          <w:p>
                            <w:pPr>
                              <w:spacing w:line="240" w:lineRule="exact"/>
                              <w:ind w:left="-188" w:leftChars="-67" w:right="-280" w:rightChars="-10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通与确认；对项目组成员进行培训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6.1pt;margin-top:2.25pt;height:36pt;width:227.75pt;z-index:251671552;v-text-anchor:middle;mso-width-relative:page;mso-height-relative:page;" filled="f" stroked="t" coordsize="21600,21600" arcsize="0.166666666666667" o:gfxdata="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Ak1Bq/WAAAA&#10;CAEAAA8AAAAAAAAAAQAgAAAAOAAAAGRycy9kb3ducmV2LnhtbFBLAQIUABQAAAAIAIdO4kBkVUm0&#10;ewIAAOAEAAAOAAAAAAAAAAEAIAAAADsBAABkcnMvZTJvRG9jLnhtbFBLBQYAAAAABgAGAFkBAAAo&#10;BgAAAAA=&#10;">
                <v:fill on="f" focussize="0,0"/>
                <v:stroke color="#000000 [3213]" miterlimit="8" joinstyle="miter"/>
                <v:imagedata o:title=""/>
                <o:lock v:ext="edit" aspectratio="f"/>
                <v:textbox>
                  <w:txbxContent>
                    <w:p>
                      <w:pPr>
                        <w:spacing w:line="240" w:lineRule="exact"/>
                        <w:ind w:left="-188" w:leftChars="-67" w:right="-280" w:rightChars="-10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编制咨询服务方案；双方对咨询服务方案进行沟</w:t>
                      </w:r>
                    </w:p>
                    <w:p>
                      <w:pPr>
                        <w:spacing w:line="240" w:lineRule="exact"/>
                        <w:ind w:left="-188" w:leftChars="-67" w:right="-280" w:rightChars="-10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通与确认；对项目组成员进行培训</w:t>
                      </w:r>
                    </w:p>
                  </w:txbxContent>
                </v:textbox>
              </v:roundrect>
            </w:pict>
          </mc:Fallback>
        </mc:AlternateContent>
      </w:r>
    </w:p>
    <w:p>
      <w:pPr>
        <w:rPr>
          <w:highlight w:val="none"/>
        </w:rPr>
      </w:pPr>
      <w:r>
        <w:rPr>
          <w:highlight w:val="none"/>
          <w:lang w:val="en-US" w:bidi="ar-SA"/>
        </w:rPr>
        <mc:AlternateContent>
          <mc:Choice Requires="wps">
            <w:drawing>
              <wp:anchor distT="0" distB="0" distL="114300" distR="114300" simplePos="0" relativeHeight="251680768" behindDoc="0" locked="0" layoutInCell="1" allowOverlap="1">
                <wp:simplePos x="0" y="0"/>
                <wp:positionH relativeFrom="column">
                  <wp:posOffset>2776220</wp:posOffset>
                </wp:positionH>
                <wp:positionV relativeFrom="paragraph">
                  <wp:posOffset>89535</wp:posOffset>
                </wp:positionV>
                <wp:extent cx="0" cy="323850"/>
                <wp:effectExtent l="76200" t="0" r="76200" b="57150"/>
                <wp:wrapNone/>
                <wp:docPr id="42" name="直接箭头连接符 42"/>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6pt;margin-top:7.05pt;height:25.5pt;width:0pt;z-index:251680768;mso-width-relative:page;mso-height-relative:page;" filled="f" stroked="t" coordsize="21600,21600" o:gfxdata="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jTIsbXAAAACQEA&#10;AA8AAAAAAAAAAQAgAAAAOAAAAGRycy9kb3ducmV2LnhtbFBLAQIUABQAAAAIAIdO4kDuvg5QBQIA&#10;AOMDAAAOAAAAAAAAAAEAIAAAADwBAABkcnMvZTJvRG9jLnhtbFBLBQYAAAAABgAGAFkBAACzBQAA&#10;AAA=&#10;">
                <v:fill on="f" focussize="0,0"/>
                <v:stroke weight="1pt" color="#000000 [3200]" miterlimit="8" joinstyle="miter" endarrow="block"/>
                <v:imagedata o:title=""/>
                <o:lock v:ext="edit" aspectratio="f"/>
              </v:shape>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227965</wp:posOffset>
                </wp:positionH>
                <wp:positionV relativeFrom="paragraph">
                  <wp:posOffset>284480</wp:posOffset>
                </wp:positionV>
                <wp:extent cx="5050790" cy="1993900"/>
                <wp:effectExtent l="6350" t="6350" r="10160" b="6350"/>
                <wp:wrapNone/>
                <wp:docPr id="10" name="矩形 10"/>
                <wp:cNvGraphicFramePr/>
                <a:graphic xmlns:a="http://schemas.openxmlformats.org/drawingml/2006/main">
                  <a:graphicData uri="http://schemas.microsoft.com/office/word/2010/wordprocessingShape">
                    <wps:wsp>
                      <wps:cNvSpPr/>
                      <wps:spPr>
                        <a:xfrm>
                          <a:off x="1368425" y="10202545"/>
                          <a:ext cx="5050790" cy="1993900"/>
                        </a:xfrm>
                        <a:prstGeom prst="rect">
                          <a:avLst/>
                        </a:prstGeom>
                        <a:solidFill>
                          <a:srgbClr val="000000">
                            <a:alpha val="0"/>
                          </a:srgb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5pt;margin-top:22.4pt;height:157pt;width:397.7pt;z-index:251659264;v-text-anchor:middle;mso-width-relative:page;mso-height-relative:page;" fillcolor="#000000" filled="t" stroked="t" coordsize="21600,21600" o:gfxdata="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FgAA&#10;AGRycy9QSwECFAAUAAAACACHTuJAncBZWNkAAAAJAQAADwAAAAAAAAABACAAAAA4AAAAZHJzL2Rv&#10;d25yZXYueG1sUEsBAhQAFAAAAAgAh07iQFZEseqVAgAAQwUAAA4AAAAAAAAAAQAgAAAAPgEAAGRy&#10;cy9lMm9Eb2MueG1sUEsFBgAAAAAGAAYAWQEAAEUGAAAAAA==&#10;">
                <v:fill on="t" opacity="0f" focussize="0,0"/>
                <v:stroke weight="1pt" color="#2E54A1 [2404]" miterlimit="8" joinstyle="miter"/>
                <v:imagedata o:title=""/>
                <o:lock v:ext="edit" aspectratio="f"/>
              </v:rect>
            </w:pict>
          </mc:Fallback>
        </mc:AlternateContent>
      </w:r>
    </w:p>
    <w:p>
      <w:pPr>
        <w:rPr>
          <w:highlight w:val="none"/>
        </w:rPr>
      </w:pPr>
      <w:r>
        <w:rPr>
          <w:highlight w:val="none"/>
          <w:lang w:val="en-US" w:bidi="ar-SA"/>
        </w:rPr>
        <mc:AlternateContent>
          <mc:Choice Requires="wps">
            <w:drawing>
              <wp:anchor distT="0" distB="0" distL="114300" distR="114300" simplePos="0" relativeHeight="251663360" behindDoc="0" locked="0" layoutInCell="1" allowOverlap="1">
                <wp:simplePos x="0" y="0"/>
                <wp:positionH relativeFrom="column">
                  <wp:posOffset>1339215</wp:posOffset>
                </wp:positionH>
                <wp:positionV relativeFrom="paragraph">
                  <wp:posOffset>30480</wp:posOffset>
                </wp:positionV>
                <wp:extent cx="2878455" cy="342900"/>
                <wp:effectExtent l="0" t="0" r="17145" b="19050"/>
                <wp:wrapNone/>
                <wp:docPr id="21" name="圆角矩形 21"/>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依据双方</w:t>
                            </w:r>
                            <w:r>
                              <w:rPr>
                                <w:rFonts w:ascii="Times New Roman" w:hAnsi="Times New Roman" w:cs="Times New Roman"/>
                                <w:color w:val="000000" w:themeColor="text1"/>
                                <w:sz w:val="21"/>
                                <w:szCs w:val="21"/>
                                <w:lang w:val="en-US"/>
                                <w14:textFill>
                                  <w14:solidFill>
                                    <w14:schemeClr w14:val="tx1"/>
                                  </w14:solidFill>
                                </w14:textFill>
                              </w:rPr>
                              <w:t>签</w:t>
                            </w:r>
                            <w:r>
                              <w:rPr>
                                <w:rFonts w:ascii="Times New Roman" w:hAnsi="Times New Roman" w:cs="Times New Roman"/>
                                <w:color w:val="000000" w:themeColor="text1"/>
                                <w:sz w:val="21"/>
                                <w:szCs w:val="21"/>
                                <w:highlight w:val="none"/>
                                <w:lang w:val="en-US"/>
                                <w14:textFill>
                                  <w14:solidFill>
                                    <w14:schemeClr w14:val="tx1"/>
                                  </w14:solidFill>
                                </w14:textFill>
                              </w:rPr>
                              <w:t>订的</w:t>
                            </w:r>
                            <w:r>
                              <w:rPr>
                                <w:rFonts w:hint="eastAsia" w:ascii="Times New Roman" w:hAnsi="Times New Roman" w:cs="Times New Roman"/>
                                <w:color w:val="000000" w:themeColor="text1"/>
                                <w:sz w:val="21"/>
                                <w:szCs w:val="21"/>
                                <w:highlight w:val="none"/>
                                <w:lang w:val="en-US"/>
                                <w14:textFill>
                                  <w14:solidFill>
                                    <w14:schemeClr w14:val="tx1"/>
                                  </w14:solidFill>
                                </w14:textFill>
                              </w:rPr>
                              <w:t>合同</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规定的内容</w:t>
                            </w:r>
                            <w:r>
                              <w:rPr>
                                <w:rFonts w:hint="eastAsia" w:ascii="Times New Roman" w:hAnsi="Times New Roman" w:cs="Times New Roman"/>
                                <w:color w:val="000000" w:themeColor="text1"/>
                                <w:sz w:val="21"/>
                                <w:szCs w:val="21"/>
                                <w:highlight w:val="none"/>
                                <w:lang w:val="en-US"/>
                                <w14:textFill>
                                  <w14:solidFill>
                                    <w14:schemeClr w14:val="tx1"/>
                                  </w14:solidFill>
                                </w14:textFill>
                              </w:rPr>
                              <w:t>开</w:t>
                            </w:r>
                            <w:r>
                              <w:rPr>
                                <w:rFonts w:hint="eastAsia" w:ascii="Times New Roman" w:hAnsi="Times New Roman" w:cs="Times New Roman"/>
                                <w:color w:val="000000" w:themeColor="text1"/>
                                <w:sz w:val="21"/>
                                <w:szCs w:val="21"/>
                                <w:lang w:val="en-US"/>
                                <w14:textFill>
                                  <w14:solidFill>
                                    <w14:schemeClr w14:val="tx1"/>
                                  </w14:solidFill>
                                </w14:textFill>
                              </w:rPr>
                              <w:t>展咨询服务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45pt;margin-top:2.4pt;height:27pt;width:226.65pt;z-index:251663360;v-text-anchor:middle;mso-width-relative:page;mso-height-relative:page;" filled="f" stroked="t" coordsize="21600,21600" arcsize="0.166666666666667" o:gfxdata="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PFz6n3V&#10;AAAACAEAAA8AAAAAAAAAAQAgAAAAOAAAAGRycy9kb3ducmV2LnhtbFBLAQIUABQAAAAIAIdO4kCf&#10;F0SIfwIAAOIEAAAOAAAAAAAAAAEAIAAAADoBAABkcnMvZTJvRG9jLnhtbFBLBQYAAAAABgAGAFkB&#10;AAArBg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依据双方</w:t>
                      </w:r>
                      <w:r>
                        <w:rPr>
                          <w:rFonts w:ascii="Times New Roman" w:hAnsi="Times New Roman" w:cs="Times New Roman"/>
                          <w:color w:val="000000" w:themeColor="text1"/>
                          <w:sz w:val="21"/>
                          <w:szCs w:val="21"/>
                          <w:lang w:val="en-US"/>
                          <w14:textFill>
                            <w14:solidFill>
                              <w14:schemeClr w14:val="tx1"/>
                            </w14:solidFill>
                          </w14:textFill>
                        </w:rPr>
                        <w:t>签</w:t>
                      </w:r>
                      <w:r>
                        <w:rPr>
                          <w:rFonts w:ascii="Times New Roman" w:hAnsi="Times New Roman" w:cs="Times New Roman"/>
                          <w:color w:val="000000" w:themeColor="text1"/>
                          <w:sz w:val="21"/>
                          <w:szCs w:val="21"/>
                          <w:highlight w:val="none"/>
                          <w:lang w:val="en-US"/>
                          <w14:textFill>
                            <w14:solidFill>
                              <w14:schemeClr w14:val="tx1"/>
                            </w14:solidFill>
                          </w14:textFill>
                        </w:rPr>
                        <w:t>订的</w:t>
                      </w:r>
                      <w:r>
                        <w:rPr>
                          <w:rFonts w:hint="eastAsia" w:ascii="Times New Roman" w:hAnsi="Times New Roman" w:cs="Times New Roman"/>
                          <w:color w:val="000000" w:themeColor="text1"/>
                          <w:sz w:val="21"/>
                          <w:szCs w:val="21"/>
                          <w:highlight w:val="none"/>
                          <w:lang w:val="en-US"/>
                          <w14:textFill>
                            <w14:solidFill>
                              <w14:schemeClr w14:val="tx1"/>
                            </w14:solidFill>
                          </w14:textFill>
                        </w:rPr>
                        <w:t>合同</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规定的内容</w:t>
                      </w:r>
                      <w:r>
                        <w:rPr>
                          <w:rFonts w:hint="eastAsia" w:ascii="Times New Roman" w:hAnsi="Times New Roman" w:cs="Times New Roman"/>
                          <w:color w:val="000000" w:themeColor="text1"/>
                          <w:sz w:val="21"/>
                          <w:szCs w:val="21"/>
                          <w:highlight w:val="none"/>
                          <w:lang w:val="en-US"/>
                          <w14:textFill>
                            <w14:solidFill>
                              <w14:schemeClr w14:val="tx1"/>
                            </w14:solidFill>
                          </w14:textFill>
                        </w:rPr>
                        <w:t>开</w:t>
                      </w:r>
                      <w:r>
                        <w:rPr>
                          <w:rFonts w:hint="eastAsia" w:ascii="Times New Roman" w:hAnsi="Times New Roman" w:cs="Times New Roman"/>
                          <w:color w:val="000000" w:themeColor="text1"/>
                          <w:sz w:val="21"/>
                          <w:szCs w:val="21"/>
                          <w:lang w:val="en-US"/>
                          <w14:textFill>
                            <w14:solidFill>
                              <w14:schemeClr w14:val="tx1"/>
                            </w14:solidFill>
                          </w14:textFill>
                        </w:rPr>
                        <w:t>展咨询服务</w:t>
                      </w:r>
                    </w:p>
                  </w:txbxContent>
                </v:textbox>
              </v:roundrect>
            </w:pict>
          </mc:Fallback>
        </mc:AlternateContent>
      </w:r>
      <w:r>
        <w:rPr>
          <w:highlight w:val="none"/>
          <w:lang w:val="en-US" w:bidi="ar-SA"/>
        </w:rPr>
        <mc:AlternateContent>
          <mc:Choice Requires="wps">
            <w:drawing>
              <wp:anchor distT="0" distB="0" distL="114300" distR="114300" simplePos="0" relativeHeight="251673600" behindDoc="0" locked="0" layoutInCell="1" allowOverlap="1">
                <wp:simplePos x="0" y="0"/>
                <wp:positionH relativeFrom="column">
                  <wp:posOffset>2769870</wp:posOffset>
                </wp:positionH>
                <wp:positionV relativeFrom="paragraph">
                  <wp:posOffset>381635</wp:posOffset>
                </wp:positionV>
                <wp:extent cx="0" cy="323850"/>
                <wp:effectExtent l="76200" t="0" r="76200" b="57150"/>
                <wp:wrapNone/>
                <wp:docPr id="20" name="直接箭头连接符 20"/>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1pt;margin-top:30.05pt;height:25.5pt;width:0pt;z-index:251673600;mso-width-relative:page;mso-height-relative:page;" filled="f" stroked="t" coordsize="21600,21600" o:gfxdata="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sijstdUAAAAKAQAADwAA&#10;AAAAAAABACAAAAA4AAAAZHJzL2Rvd25yZXYueG1sUEsBAhQAFAAAAAgAh07iQGURdZIDAgAA4wMA&#10;AA4AAAAAAAAAAQAgAAAAOgEAAGRycy9lMm9Eb2MueG1sUEsFBgAAAAAGAAYAWQEAAK8FAAAAAA==&#10;">
                <v:fill on="f" focussize="0,0"/>
                <v:stroke weight="1pt" color="#000000 [3200]" miterlimit="8" joinstyle="miter" endarrow="block"/>
                <v:imagedata o:title=""/>
                <o:lock v:ext="edit" aspectratio="f"/>
              </v:shape>
            </w:pict>
          </mc:Fallback>
        </mc:AlternateContent>
      </w:r>
      <w:r>
        <w:rPr>
          <w:sz w:val="28"/>
          <w:highlight w:val="none"/>
        </w:rPr>
        <mc:AlternateContent>
          <mc:Choice Requires="wps">
            <w:drawing>
              <wp:anchor distT="0" distB="0" distL="114300" distR="114300" simplePos="0" relativeHeight="251686912" behindDoc="0" locked="0" layoutInCell="1" allowOverlap="1">
                <wp:simplePos x="0" y="0"/>
                <wp:positionH relativeFrom="column">
                  <wp:posOffset>414020</wp:posOffset>
                </wp:positionH>
                <wp:positionV relativeFrom="paragraph">
                  <wp:posOffset>219710</wp:posOffset>
                </wp:positionV>
                <wp:extent cx="339090" cy="1108710"/>
                <wp:effectExtent l="5080" t="4445" r="11430" b="17145"/>
                <wp:wrapNone/>
                <wp:docPr id="12" name="文本框 12"/>
                <wp:cNvGraphicFramePr/>
                <a:graphic xmlns:a="http://schemas.openxmlformats.org/drawingml/2006/main">
                  <a:graphicData uri="http://schemas.microsoft.com/office/word/2010/wordprocessingShape">
                    <wps:wsp>
                      <wps:cNvSpPr txBox="1"/>
                      <wps:spPr>
                        <a:xfrm>
                          <a:off x="1596390" y="9114790"/>
                          <a:ext cx="339090" cy="110871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highlight w:val="none"/>
                                <w:lang w:val="en-US" w:eastAsia="zh-CN"/>
                              </w:rPr>
                            </w:pPr>
                            <w:r>
                              <w:rPr>
                                <w:rFonts w:hint="eastAsia"/>
                                <w:sz w:val="24"/>
                                <w:szCs w:val="24"/>
                                <w:highlight w:val="none"/>
                                <w:lang w:val="en-US" w:eastAsia="zh-CN"/>
                              </w:rPr>
                              <w:t>实施与成果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pt;margin-top:17.3pt;height:87.3pt;width:26.7pt;z-index:251686912;mso-width-relative:page;mso-height-relative:page;" filled="f" stroked="t" coordsize="21600,21600" o:gfxdata="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VU2TSdkAAAAJAQAADwAAAAAAAAABACAAAAA4AAAAZHJzL2Rvd25y&#10;ZXYueG1sUEsBAhQAFAAAAAgAh07iQORsYCdZAgAAnAQAAA4AAAAAAAAAAQAgAAAAPgEAAGRycy9l&#10;Mm9Eb2MueG1sUEsFBgAAAAAGAAYAWQEAAAkGAAAAAA==&#10;">
                <v:fill on="f" focussize="0,0"/>
                <v:stroke weight="0.5pt" color="#000000 [3204]" joinstyle="round"/>
                <v:imagedata o:title=""/>
                <o:lock v:ext="edit" aspectratio="f"/>
                <v:textbox>
                  <w:txbxContent>
                    <w:p>
                      <w:pPr>
                        <w:rPr>
                          <w:rFonts w:hint="default" w:eastAsia="宋体"/>
                          <w:highlight w:val="none"/>
                          <w:lang w:val="en-US" w:eastAsia="zh-CN"/>
                        </w:rPr>
                      </w:pPr>
                      <w:r>
                        <w:rPr>
                          <w:rFonts w:hint="eastAsia"/>
                          <w:sz w:val="24"/>
                          <w:szCs w:val="24"/>
                          <w:highlight w:val="none"/>
                          <w:lang w:val="en-US" w:eastAsia="zh-CN"/>
                        </w:rPr>
                        <w:t>实施与成果</w:t>
                      </w:r>
                    </w:p>
                  </w:txbxContent>
                </v:textbox>
              </v:shape>
            </w:pict>
          </mc:Fallback>
        </mc:AlternateContent>
      </w:r>
    </w:p>
    <w:p>
      <w:pPr>
        <w:rPr>
          <w:highlight w:val="none"/>
        </w:rPr>
      </w:pPr>
      <w:r>
        <w:rPr>
          <w:highlight w:val="none"/>
          <w:lang w:val="en-US" w:bidi="ar-SA"/>
        </w:rPr>
        <mc:AlternateContent>
          <mc:Choice Requires="wps">
            <w:drawing>
              <wp:anchor distT="0" distB="0" distL="114300" distR="114300" simplePos="0" relativeHeight="251664384" behindDoc="0" locked="0" layoutInCell="1" allowOverlap="1">
                <wp:simplePos x="0" y="0"/>
                <wp:positionH relativeFrom="column">
                  <wp:posOffset>1317625</wp:posOffset>
                </wp:positionH>
                <wp:positionV relativeFrom="paragraph">
                  <wp:posOffset>294005</wp:posOffset>
                </wp:positionV>
                <wp:extent cx="2878455" cy="342900"/>
                <wp:effectExtent l="0" t="0" r="17145" b="19050"/>
                <wp:wrapNone/>
                <wp:docPr id="24" name="圆角矩形 24"/>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服务成果提交机构技术负责人审核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3.75pt;margin-top:23.15pt;height:27pt;width:226.65pt;z-index:251664384;v-text-anchor:middle;mso-width-relative:page;mso-height-relative:page;" filled="f" stroked="t" coordsize="21600,21600" arcsize="0.166666666666667" o:gfxdata="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JgQ&#10;E5fWAAAACgEAAA8AAAAAAAAAAQAgAAAAOAAAAGRycy9kb3ducmV2LnhtbFBLAQIUABQAAAAIAIdO&#10;4kAEEl1NgQIAAOIEAAAOAAAAAAAAAAEAIAAAADsBAABkcnMvZTJvRG9jLnhtbFBLBQYAAAAABgAG&#10;AFkBAAAuBg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服务成果提交机构技术负责人审核</w:t>
                      </w:r>
                    </w:p>
                  </w:txbxContent>
                </v:textbox>
              </v:roundrect>
            </w:pict>
          </mc:Fallback>
        </mc:AlternateContent>
      </w:r>
    </w:p>
    <w:p>
      <w:pPr>
        <w:rPr>
          <w:highlight w:val="none"/>
        </w:rPr>
      </w:pPr>
      <w:r>
        <w:rPr>
          <w:highlight w:val="none"/>
          <w:lang w:val="en-US" w:bidi="ar-SA"/>
        </w:rPr>
        <mc:AlternateContent>
          <mc:Choice Requires="wps">
            <w:drawing>
              <wp:anchor distT="0" distB="0" distL="114300" distR="114300" simplePos="0" relativeHeight="251677696" behindDoc="0" locked="0" layoutInCell="1" allowOverlap="1">
                <wp:simplePos x="0" y="0"/>
                <wp:positionH relativeFrom="column">
                  <wp:posOffset>2769870</wp:posOffset>
                </wp:positionH>
                <wp:positionV relativeFrom="paragraph">
                  <wp:posOffset>250825</wp:posOffset>
                </wp:positionV>
                <wp:extent cx="0" cy="323850"/>
                <wp:effectExtent l="76200" t="0" r="76200" b="57150"/>
                <wp:wrapNone/>
                <wp:docPr id="39" name="直接箭头连接符 39"/>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1pt;margin-top:19.75pt;height:25.5pt;width:0pt;z-index:251677696;mso-width-relative:page;mso-height-relative:page;" filled="f" stroked="t" coordsize="21600,21600" o:gfxdata="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YdwyDXAAAACQEA&#10;AA8AAAAAAAAAAQAgAAAAOAAAAGRycy9kb3ducmV2LnhtbFBLAQIUABQAAAAIAIdO4kDActJABQIA&#10;AOMDAAAOAAAAAAAAAAEAIAAAADwBAABkcnMvZTJvRG9jLnhtbFBLBQYAAAAABgAGAFkBAACzBQAA&#10;A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bidi="ar-SA"/>
        </w:rPr>
        <mc:AlternateContent>
          <mc:Choice Requires="wps">
            <w:drawing>
              <wp:anchor distT="0" distB="0" distL="114300" distR="114300" simplePos="0" relativeHeight="251666432" behindDoc="0" locked="0" layoutInCell="1" allowOverlap="1">
                <wp:simplePos x="0" y="0"/>
                <wp:positionH relativeFrom="column">
                  <wp:posOffset>1355090</wp:posOffset>
                </wp:positionH>
                <wp:positionV relativeFrom="paragraph">
                  <wp:posOffset>187325</wp:posOffset>
                </wp:positionV>
                <wp:extent cx="2878455" cy="342900"/>
                <wp:effectExtent l="0" t="0" r="17145" b="19050"/>
                <wp:wrapNone/>
                <wp:docPr id="28" name="圆角矩形 28"/>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依据合同约</w:t>
                            </w:r>
                            <w:r>
                              <w:rPr>
                                <w:rFonts w:hint="eastAsia" w:ascii="Times New Roman" w:hAnsi="Times New Roman" w:cs="Times New Roman"/>
                                <w:color w:val="000000" w:themeColor="text1"/>
                                <w:sz w:val="21"/>
                                <w:szCs w:val="21"/>
                                <w:highlight w:val="none"/>
                                <w:lang w:val="en-US"/>
                                <w14:textFill>
                                  <w14:solidFill>
                                    <w14:schemeClr w14:val="tx1"/>
                                  </w14:solidFill>
                                </w14:textFill>
                              </w:rPr>
                              <w:t>定</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时间及要求</w:t>
                            </w:r>
                            <w:r>
                              <w:rPr>
                                <w:rFonts w:hint="eastAsia" w:ascii="Times New Roman" w:hAnsi="Times New Roman" w:cs="Times New Roman"/>
                                <w:color w:val="000000" w:themeColor="text1"/>
                                <w:sz w:val="21"/>
                                <w:szCs w:val="21"/>
                                <w:highlight w:val="none"/>
                                <w:lang w:val="en-US"/>
                                <w14:textFill>
                                  <w14:solidFill>
                                    <w14:schemeClr w14:val="tx1"/>
                                  </w14:solidFill>
                                </w14:textFill>
                              </w:rPr>
                              <w:t>移交</w:t>
                            </w:r>
                            <w:r>
                              <w:rPr>
                                <w:rFonts w:hint="eastAsia" w:ascii="Times New Roman" w:hAnsi="Times New Roman" w:cs="Times New Roman"/>
                                <w:color w:val="000000" w:themeColor="text1"/>
                                <w:sz w:val="21"/>
                                <w:szCs w:val="21"/>
                                <w:lang w:val="en-US"/>
                                <w14:textFill>
                                  <w14:solidFill>
                                    <w14:schemeClr w14:val="tx1"/>
                                  </w14:solidFill>
                                </w14:textFill>
                              </w:rPr>
                              <w:t>服务成果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6.7pt;margin-top:14.75pt;height:27pt;width:226.65pt;z-index:251666432;v-text-anchor:middle;mso-width-relative:page;mso-height-relative:page;" filled="f" stroked="t" coordsize="21600,21600" arcsize="0.166666666666667" o:gfxdata="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PXX&#10;tPHXAAAACQEAAA8AAAAAAAAAAQAgAAAAOAAAAGRycy9kb3ducmV2LnhtbFBLAQIUABQAAAAIAIdO&#10;4kBh5g+agAIAAOIEAAAOAAAAAAAAAAEAIAAAADwBAABkcnMvZTJvRG9jLnhtbFBLBQYAAAAABgAG&#10;AFkBAAAuBg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依据合同约</w:t>
                      </w:r>
                      <w:r>
                        <w:rPr>
                          <w:rFonts w:hint="eastAsia" w:ascii="Times New Roman" w:hAnsi="Times New Roman" w:cs="Times New Roman"/>
                          <w:color w:val="000000" w:themeColor="text1"/>
                          <w:sz w:val="21"/>
                          <w:szCs w:val="21"/>
                          <w:highlight w:val="none"/>
                          <w:lang w:val="en-US"/>
                          <w14:textFill>
                            <w14:solidFill>
                              <w14:schemeClr w14:val="tx1"/>
                            </w14:solidFill>
                          </w14:textFill>
                        </w:rPr>
                        <w:t>定</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时间及要求</w:t>
                      </w:r>
                      <w:r>
                        <w:rPr>
                          <w:rFonts w:hint="eastAsia" w:ascii="Times New Roman" w:hAnsi="Times New Roman" w:cs="Times New Roman"/>
                          <w:color w:val="000000" w:themeColor="text1"/>
                          <w:sz w:val="21"/>
                          <w:szCs w:val="21"/>
                          <w:highlight w:val="none"/>
                          <w:lang w:val="en-US"/>
                          <w14:textFill>
                            <w14:solidFill>
                              <w14:schemeClr w14:val="tx1"/>
                            </w14:solidFill>
                          </w14:textFill>
                        </w:rPr>
                        <w:t>移交</w:t>
                      </w:r>
                      <w:r>
                        <w:rPr>
                          <w:rFonts w:hint="eastAsia" w:ascii="Times New Roman" w:hAnsi="Times New Roman" w:cs="Times New Roman"/>
                          <w:color w:val="000000" w:themeColor="text1"/>
                          <w:sz w:val="21"/>
                          <w:szCs w:val="21"/>
                          <w:lang w:val="en-US"/>
                          <w14:textFill>
                            <w14:solidFill>
                              <w14:schemeClr w14:val="tx1"/>
                            </w14:solidFill>
                          </w14:textFill>
                        </w:rPr>
                        <w:t>服务成果</w:t>
                      </w:r>
                    </w:p>
                  </w:txbxContent>
                </v:textbox>
              </v:roundrect>
            </w:pict>
          </mc:Fallback>
        </mc:AlternateContent>
      </w:r>
    </w:p>
    <w:p>
      <w:pPr>
        <w:rPr>
          <w:highlight w:val="none"/>
        </w:rPr>
      </w:pPr>
      <w:r>
        <w:rPr>
          <w:sz w:val="28"/>
          <w:highlight w:val="none"/>
        </w:rPr>
        <mc:AlternateContent>
          <mc:Choice Requires="wps">
            <w:drawing>
              <wp:anchor distT="0" distB="0" distL="114300" distR="114300" simplePos="0" relativeHeight="251687936" behindDoc="0" locked="0" layoutInCell="1" allowOverlap="1">
                <wp:simplePos x="0" y="0"/>
                <wp:positionH relativeFrom="column">
                  <wp:posOffset>234315</wp:posOffset>
                </wp:positionH>
                <wp:positionV relativeFrom="paragraph">
                  <wp:posOffset>358140</wp:posOffset>
                </wp:positionV>
                <wp:extent cx="5041900" cy="3382010"/>
                <wp:effectExtent l="6350" t="6350" r="6350" b="15240"/>
                <wp:wrapNone/>
                <wp:docPr id="13" name="矩形 13"/>
                <wp:cNvGraphicFramePr/>
                <a:graphic xmlns:a="http://schemas.openxmlformats.org/drawingml/2006/main">
                  <a:graphicData uri="http://schemas.microsoft.com/office/word/2010/wordprocessingShape">
                    <wps:wsp>
                      <wps:cNvSpPr/>
                      <wps:spPr>
                        <a:xfrm>
                          <a:off x="1358900" y="3148330"/>
                          <a:ext cx="5041900" cy="338201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5pt;margin-top:28.2pt;height:266.3pt;width:397pt;z-index:251687936;v-text-anchor:middle;mso-width-relative:page;mso-height-relative:page;" filled="f" stroked="t" coordsize="21600,21600" o:gfxdata="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6+gBY9oAAAAJAQAADwAAAAAAAAABACAAAAA4AAAAZHJzL2Rvd25yZXYueG1sUEsBAhQA&#10;FAAAAAgAh07iQLO6dbaFAgAA/AQAAA4AAAAAAAAAAQAgAAAAPwEAAGRycy9lMm9Eb2MueG1sUEsF&#10;BgAAAAAGAAYAWQEAADYGAAAAAA==&#10;">
                <v:fill on="f" focussize="0,0"/>
                <v:stroke weight="1pt" color="#2E54A1 [2404]" miterlimit="8" joinstyle="miter"/>
                <v:imagedata o:title=""/>
                <o:lock v:ext="edit" aspectratio="f"/>
              </v:rect>
            </w:pict>
          </mc:Fallback>
        </mc:AlternateContent>
      </w:r>
      <w:r>
        <w:rPr>
          <w:highlight w:val="none"/>
          <w:lang w:val="en-US" w:bidi="ar-SA"/>
        </w:rPr>
        <mc:AlternateContent>
          <mc:Choice Requires="wps">
            <w:drawing>
              <wp:anchor distT="0" distB="0" distL="114300" distR="114300" simplePos="0" relativeHeight="251679744" behindDoc="0" locked="0" layoutInCell="1" allowOverlap="1">
                <wp:simplePos x="0" y="0"/>
                <wp:positionH relativeFrom="column">
                  <wp:posOffset>2776855</wp:posOffset>
                </wp:positionH>
                <wp:positionV relativeFrom="paragraph">
                  <wp:posOffset>151765</wp:posOffset>
                </wp:positionV>
                <wp:extent cx="0" cy="323850"/>
                <wp:effectExtent l="76200" t="0" r="76200" b="57150"/>
                <wp:wrapNone/>
                <wp:docPr id="41" name="直接箭头连接符 41"/>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65pt;margin-top:11.95pt;height:25.5pt;width:0pt;z-index:251679744;mso-width-relative:page;mso-height-relative:page;" filled="f" stroked="t" coordsize="21600,21600" o:gfxdata="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KCN4HjXAAAACQEA&#10;AA8AAAAAAAAAAQAgAAAAOAAAAGRycy9kb3ducmV2LnhtbFBLAQIUABQAAAAIAIdO4kAbm7+SBQIA&#10;AOMDAAAOAAAAAAAAAAEAIAAAADwBAABkcnMvZTJvRG9jLnhtbFBLBQYAAAAABgAGAFkBAACzBQAA&#10;A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bidi="ar-SA"/>
        </w:rPr>
        <mc:AlternateContent>
          <mc:Choice Requires="wps">
            <w:drawing>
              <wp:anchor distT="0" distB="0" distL="114300" distR="114300" simplePos="0" relativeHeight="251665408" behindDoc="0" locked="0" layoutInCell="1" allowOverlap="1">
                <wp:simplePos x="0" y="0"/>
                <wp:positionH relativeFrom="column">
                  <wp:posOffset>1338580</wp:posOffset>
                </wp:positionH>
                <wp:positionV relativeFrom="paragraph">
                  <wp:posOffset>88265</wp:posOffset>
                </wp:positionV>
                <wp:extent cx="2878455" cy="342900"/>
                <wp:effectExtent l="0" t="0" r="17145" b="19050"/>
                <wp:wrapNone/>
                <wp:docPr id="27" name="圆角矩形 27"/>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编</w:t>
                            </w:r>
                            <w:r>
                              <w:rPr>
                                <w:rFonts w:hint="eastAsia" w:ascii="Times New Roman" w:hAnsi="Times New Roman" w:cs="Times New Roman"/>
                                <w:color w:val="000000" w:themeColor="text1"/>
                                <w:sz w:val="21"/>
                                <w:szCs w:val="21"/>
                                <w:highlight w:val="none"/>
                                <w:lang w:val="en-US"/>
                                <w14:textFill>
                                  <w14:solidFill>
                                    <w14:schemeClr w14:val="tx1"/>
                                  </w14:solidFill>
                                </w14:textFill>
                              </w:rPr>
                              <w:t>制</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安全生产技术</w:t>
                            </w:r>
                            <w:r>
                              <w:rPr>
                                <w:rFonts w:ascii="Times New Roman" w:hAnsi="Times New Roman" w:cs="Times New Roman"/>
                                <w:color w:val="000000" w:themeColor="text1"/>
                                <w:sz w:val="21"/>
                                <w:szCs w:val="21"/>
                                <w:highlight w:val="none"/>
                                <w:lang w:val="en-US"/>
                                <w14:textFill>
                                  <w14:solidFill>
                                    <w14:schemeClr w14:val="tx1"/>
                                  </w14:solidFill>
                                </w14:textFill>
                              </w:rPr>
                              <w:t>咨询</w:t>
                            </w:r>
                            <w:r>
                              <w:rPr>
                                <w:rFonts w:hint="eastAsia" w:ascii="Times New Roman" w:hAnsi="Times New Roman" w:cs="Times New Roman"/>
                                <w:color w:val="000000" w:themeColor="text1"/>
                                <w:sz w:val="21"/>
                                <w:szCs w:val="21"/>
                                <w:lang w:val="en-US"/>
                                <w14:textFill>
                                  <w14:solidFill>
                                    <w14:schemeClr w14:val="tx1"/>
                                  </w14:solidFill>
                                </w14:textFill>
                              </w:rPr>
                              <w:t>服务报告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4pt;margin-top:6.95pt;height:27pt;width:226.65pt;z-index:251665408;v-text-anchor:middle;mso-width-relative:page;mso-height-relative:page;" filled="f" stroked="t" coordsize="21600,21600" arcsize="0.166666666666667" o:gfxdata="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BWx&#10;GS3WAAAACQEAAA8AAAAAAAAAAQAgAAAAOAAAAGRycy9kb3ducmV2LnhtbFBLAQIUABQAAAAIAIdO&#10;4kCN7lUOgQIAAOIEAAAOAAAAAAAAAAEAIAAAADsBAABkcnMvZTJvRG9jLnhtbFBLBQYAAAAABgAG&#10;AFkBAAAuBg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编</w:t>
                      </w:r>
                      <w:r>
                        <w:rPr>
                          <w:rFonts w:hint="eastAsia" w:ascii="Times New Roman" w:hAnsi="Times New Roman" w:cs="Times New Roman"/>
                          <w:color w:val="000000" w:themeColor="text1"/>
                          <w:sz w:val="21"/>
                          <w:szCs w:val="21"/>
                          <w:highlight w:val="none"/>
                          <w:lang w:val="en-US"/>
                          <w14:textFill>
                            <w14:solidFill>
                              <w14:schemeClr w14:val="tx1"/>
                            </w14:solidFill>
                          </w14:textFill>
                        </w:rPr>
                        <w:t>制</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安全生产技术</w:t>
                      </w:r>
                      <w:r>
                        <w:rPr>
                          <w:rFonts w:ascii="Times New Roman" w:hAnsi="Times New Roman" w:cs="Times New Roman"/>
                          <w:color w:val="000000" w:themeColor="text1"/>
                          <w:sz w:val="21"/>
                          <w:szCs w:val="21"/>
                          <w:highlight w:val="none"/>
                          <w:lang w:val="en-US"/>
                          <w14:textFill>
                            <w14:solidFill>
                              <w14:schemeClr w14:val="tx1"/>
                            </w14:solidFill>
                          </w14:textFill>
                        </w:rPr>
                        <w:t>咨询</w:t>
                      </w:r>
                      <w:r>
                        <w:rPr>
                          <w:rFonts w:hint="eastAsia" w:ascii="Times New Roman" w:hAnsi="Times New Roman" w:cs="Times New Roman"/>
                          <w:color w:val="000000" w:themeColor="text1"/>
                          <w:sz w:val="21"/>
                          <w:szCs w:val="21"/>
                          <w:lang w:val="en-US"/>
                          <w14:textFill>
                            <w14:solidFill>
                              <w14:schemeClr w14:val="tx1"/>
                            </w14:solidFill>
                          </w14:textFill>
                        </w:rPr>
                        <w:t>服务报告</w:t>
                      </w:r>
                    </w:p>
                  </w:txbxContent>
                </v:textbox>
              </v:roundrect>
            </w:pict>
          </mc:Fallback>
        </mc:AlternateContent>
      </w:r>
    </w:p>
    <w:p>
      <w:pPr>
        <w:rPr>
          <w:highlight w:val="none"/>
        </w:rPr>
      </w:pPr>
      <w:r>
        <w:rPr>
          <w:highlight w:val="none"/>
        </w:rPr>
        <mc:AlternateContent>
          <mc:Choice Requires="wps">
            <w:drawing>
              <wp:anchor distT="0" distB="0" distL="114300" distR="114300" simplePos="0" relativeHeight="251688960" behindDoc="0" locked="0" layoutInCell="1" allowOverlap="1">
                <wp:simplePos x="0" y="0"/>
                <wp:positionH relativeFrom="column">
                  <wp:posOffset>405130</wp:posOffset>
                </wp:positionH>
                <wp:positionV relativeFrom="paragraph">
                  <wp:posOffset>339090</wp:posOffset>
                </wp:positionV>
                <wp:extent cx="354330" cy="1860550"/>
                <wp:effectExtent l="4445" t="4445" r="9525" b="14605"/>
                <wp:wrapNone/>
                <wp:docPr id="14" name="文本框 14"/>
                <wp:cNvGraphicFramePr/>
                <a:graphic xmlns:a="http://schemas.openxmlformats.org/drawingml/2006/main">
                  <a:graphicData uri="http://schemas.microsoft.com/office/word/2010/wordprocessingShape">
                    <wps:wsp>
                      <wps:cNvSpPr txBox="1"/>
                      <wps:spPr>
                        <a:xfrm>
                          <a:off x="1562100" y="2643505"/>
                          <a:ext cx="354330" cy="18605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highlight w:val="none"/>
                                <w:lang w:val="en-US" w:eastAsia="zh-CN"/>
                              </w:rPr>
                            </w:pPr>
                            <w:r>
                              <w:rPr>
                                <w:rFonts w:hint="eastAsia"/>
                                <w:sz w:val="24"/>
                                <w:szCs w:val="24"/>
                                <w:highlight w:val="none"/>
                                <w:lang w:val="en-US" w:eastAsia="zh-CN"/>
                              </w:rPr>
                              <w:t>咨询服务报告及存档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pt;margin-top:26.7pt;height:146.5pt;width:27.9pt;z-index:251688960;mso-width-relative:page;mso-height-relative:page;" filled="f" stroked="t" coordsize="21600,21600" o:gfxdata="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Ik99yXZAAAACQEAAA8AAAAAAAAAAQAgAAAAOAAAAGRycy9k&#10;b3ducmV2LnhtbFBLAQIUABQAAAAIAIdO4kB/EOB2XQIAAJwEAAAOAAAAAAAAAAEAIAAAAD4BAABk&#10;cnMvZTJvRG9jLnhtbFBLBQYAAAAABgAGAFkBAAANBgAAAAA=&#10;">
                <v:fill on="f" focussize="0,0"/>
                <v:stroke weight="0.5pt" color="#000000 [3204]" joinstyle="round"/>
                <v:imagedata o:title=""/>
                <o:lock v:ext="edit" aspectratio="f"/>
                <v:textbox>
                  <w:txbxContent>
                    <w:p>
                      <w:pPr>
                        <w:rPr>
                          <w:rFonts w:hint="default" w:eastAsia="宋体"/>
                          <w:highlight w:val="none"/>
                          <w:lang w:val="en-US" w:eastAsia="zh-CN"/>
                        </w:rPr>
                      </w:pPr>
                      <w:r>
                        <w:rPr>
                          <w:rFonts w:hint="eastAsia"/>
                          <w:sz w:val="24"/>
                          <w:szCs w:val="24"/>
                          <w:highlight w:val="none"/>
                          <w:lang w:val="en-US" w:eastAsia="zh-CN"/>
                        </w:rPr>
                        <w:t>咨询服务报告及存档</w:t>
                      </w:r>
                    </w:p>
                  </w:txbxContent>
                </v:textbox>
              </v:shape>
            </w:pict>
          </mc:Fallback>
        </mc:AlternateContent>
      </w:r>
      <w:r>
        <w:rPr>
          <w:highlight w:val="none"/>
          <w:lang w:val="en-US"/>
        </w:rPr>
        <mc:AlternateContent>
          <mc:Choice Requires="wps">
            <w:drawing>
              <wp:anchor distT="0" distB="0" distL="114300" distR="114300" simplePos="0" relativeHeight="251672576" behindDoc="0" locked="0" layoutInCell="1" allowOverlap="1">
                <wp:simplePos x="0" y="0"/>
                <wp:positionH relativeFrom="column">
                  <wp:posOffset>2778125</wp:posOffset>
                </wp:positionH>
                <wp:positionV relativeFrom="paragraph">
                  <wp:posOffset>69850</wp:posOffset>
                </wp:positionV>
                <wp:extent cx="0" cy="323850"/>
                <wp:effectExtent l="76200" t="0" r="76200" b="57150"/>
                <wp:wrapNone/>
                <wp:docPr id="19" name="直接箭头连接符 1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75pt;margin-top:5.5pt;height:25.5pt;width:0pt;z-index:251672576;mso-width-relative:page;mso-height-relative:page;" filled="f" stroked="t" coordsize="21600,21600" o:gfxdata="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ej1qP1gAAAAkBAAAP&#10;AAAAAAAAAAEAIAAAADgAAABkcnMvZG93bnJldi54bWxQSwECFAAUAAAACACHTuJAVDU1LgQCAADj&#10;AwAADgAAAAAAAAABACAAAAA7AQAAZHJzL2Uyb0RvYy54bWxQSwUGAAAAAAYABgBZAQAAsQUAAA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rPr>
        <mc:AlternateContent>
          <mc:Choice Requires="wps">
            <w:drawing>
              <wp:anchor distT="0" distB="0" distL="114300" distR="114300" simplePos="0" relativeHeight="251667456" behindDoc="0" locked="0" layoutInCell="1" allowOverlap="1">
                <wp:simplePos x="0" y="0"/>
                <wp:positionH relativeFrom="column">
                  <wp:posOffset>1329690</wp:posOffset>
                </wp:positionH>
                <wp:positionV relativeFrom="paragraph">
                  <wp:posOffset>16510</wp:posOffset>
                </wp:positionV>
                <wp:extent cx="2878455" cy="342900"/>
                <wp:effectExtent l="0" t="0" r="17145" b="19050"/>
                <wp:wrapNone/>
                <wp:docPr id="33" name="圆角矩形 33"/>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highlight w:val="none"/>
                                <w:lang w:val="en-US"/>
                                <w14:textFill>
                                  <w14:solidFill>
                                    <w14:schemeClr w14:val="tx1"/>
                                  </w14:solidFill>
                                </w14:textFill>
                              </w:rPr>
                              <w:t>咨询</w:t>
                            </w:r>
                            <w:r>
                              <w:rPr>
                                <w:rFonts w:hint="eastAsia" w:ascii="Times New Roman" w:hAnsi="Times New Roman" w:cs="Times New Roman"/>
                                <w:color w:val="000000" w:themeColor="text1"/>
                                <w:sz w:val="21"/>
                                <w:szCs w:val="21"/>
                                <w:highlight w:val="none"/>
                                <w:lang w:val="en-US"/>
                                <w14:textFill>
                                  <w14:solidFill>
                                    <w14:schemeClr w14:val="tx1"/>
                                  </w14:solidFill>
                                </w14:textFill>
                              </w:rPr>
                              <w:t>服务报告与委</w:t>
                            </w:r>
                            <w:r>
                              <w:rPr>
                                <w:rFonts w:hint="eastAsia" w:ascii="Times New Roman" w:hAnsi="Times New Roman" w:cs="Times New Roman"/>
                                <w:color w:val="000000" w:themeColor="text1"/>
                                <w:sz w:val="21"/>
                                <w:szCs w:val="21"/>
                                <w:lang w:val="en-US"/>
                                <w14:textFill>
                                  <w14:solidFill>
                                    <w14:schemeClr w14:val="tx1"/>
                                  </w14:solidFill>
                                </w14:textFill>
                              </w:rPr>
                              <w:t>托方交流</w:t>
                            </w:r>
                            <w:r>
                              <w:rPr>
                                <w:rFonts w:ascii="Times New Roman" w:hAnsi="Times New Roman" w:cs="Times New Roman"/>
                                <w:color w:val="000000" w:themeColor="text1"/>
                                <w:sz w:val="21"/>
                                <w:szCs w:val="21"/>
                                <w:lang w:val="en-US"/>
                                <w14:textFill>
                                  <w14:solidFill>
                                    <w14:schemeClr w14:val="tx1"/>
                                  </w14:solidFill>
                                </w14:textFill>
                              </w:rPr>
                              <w:t>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7pt;margin-top:1.3pt;height:27pt;width:226.65pt;z-index:251667456;v-text-anchor:middle;mso-width-relative:page;mso-height-relative:page;" filled="f" stroked="t" coordsize="21600,21600" arcsize="0.166666666666667" o:gfxdata="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aisT&#10;IdUAAAAIAQAADwAAAAAAAAABACAAAAA4AAAAZHJzL2Rvd25yZXYueG1sUEsBAhQAFAAAAAgAh07i&#10;QLlRVoaBAgAA4gQAAA4AAAAAAAAAAQAgAAAAOgEAAGRycy9lMm9Eb2MueG1sUEsFBgAAAAAGAAYA&#10;WQEAAC0GAAAAAA==&#10;">
                <v:fill on="f" focussize="0,0"/>
                <v:stroke color="#000000 [3213]" miterlimit="8" joinstyle="miter"/>
                <v:imagedata o:title=""/>
                <o:lock v:ext="edit" aspectratio="f"/>
                <v:textbox>
                  <w:txbxContent>
                    <w:p>
                      <w:pPr>
                        <w:spacing w:line="240" w:lineRule="exact"/>
                        <w:ind w:left="-188" w:leftChars="-67" w:right="-280" w:rightChars="-100"/>
                        <w:jc w:val="cente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highlight w:val="none"/>
                          <w:lang w:val="en-US"/>
                          <w14:textFill>
                            <w14:solidFill>
                              <w14:schemeClr w14:val="tx1"/>
                            </w14:solidFill>
                          </w14:textFill>
                        </w:rPr>
                        <w:t>咨询</w:t>
                      </w:r>
                      <w:r>
                        <w:rPr>
                          <w:rFonts w:hint="eastAsia" w:ascii="Times New Roman" w:hAnsi="Times New Roman" w:cs="Times New Roman"/>
                          <w:color w:val="000000" w:themeColor="text1"/>
                          <w:sz w:val="21"/>
                          <w:szCs w:val="21"/>
                          <w:highlight w:val="none"/>
                          <w:lang w:val="en-US"/>
                          <w14:textFill>
                            <w14:solidFill>
                              <w14:schemeClr w14:val="tx1"/>
                            </w14:solidFill>
                          </w14:textFill>
                        </w:rPr>
                        <w:t>服务报告与委</w:t>
                      </w:r>
                      <w:r>
                        <w:rPr>
                          <w:rFonts w:hint="eastAsia" w:ascii="Times New Roman" w:hAnsi="Times New Roman" w:cs="Times New Roman"/>
                          <w:color w:val="000000" w:themeColor="text1"/>
                          <w:sz w:val="21"/>
                          <w:szCs w:val="21"/>
                          <w:lang w:val="en-US"/>
                          <w14:textFill>
                            <w14:solidFill>
                              <w14:schemeClr w14:val="tx1"/>
                            </w14:solidFill>
                          </w14:textFill>
                        </w:rPr>
                        <w:t>托方交流</w:t>
                      </w:r>
                      <w:r>
                        <w:rPr>
                          <w:rFonts w:ascii="Times New Roman" w:hAnsi="Times New Roman" w:cs="Times New Roman"/>
                          <w:color w:val="000000" w:themeColor="text1"/>
                          <w:sz w:val="21"/>
                          <w:szCs w:val="21"/>
                          <w:lang w:val="en-US"/>
                          <w14:textFill>
                            <w14:solidFill>
                              <w14:schemeClr w14:val="tx1"/>
                            </w14:solidFill>
                          </w14:textFill>
                        </w:rPr>
                        <w:t>意见</w:t>
                      </w:r>
                    </w:p>
                  </w:txbxContent>
                </v:textbox>
              </v:roundrect>
            </w:pict>
          </mc:Fallback>
        </mc:AlternateContent>
      </w:r>
      <w:r>
        <w:rPr>
          <w:highlight w:val="none"/>
          <w:lang w:val="en-US"/>
        </w:rPr>
        <mc:AlternateContent>
          <mc:Choice Requires="wps">
            <w:drawing>
              <wp:anchor distT="0" distB="0" distL="114300" distR="114300" simplePos="0" relativeHeight="251676672" behindDoc="0" locked="0" layoutInCell="1" allowOverlap="1">
                <wp:simplePos x="0" y="0"/>
                <wp:positionH relativeFrom="column">
                  <wp:posOffset>2759075</wp:posOffset>
                </wp:positionH>
                <wp:positionV relativeFrom="paragraph">
                  <wp:posOffset>370205</wp:posOffset>
                </wp:positionV>
                <wp:extent cx="0" cy="323850"/>
                <wp:effectExtent l="76200" t="0" r="76200" b="57150"/>
                <wp:wrapNone/>
                <wp:docPr id="38" name="直接箭头连接符 38"/>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7.25pt;margin-top:29.15pt;height:25.5pt;width:0pt;z-index:251676672;mso-width-relative:page;mso-height-relative:page;" filled="f" stroked="t" coordsize="21600,21600" o:gfxdata="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CYWp5zXAAAACgEA&#10;AA8AAAAAAAAAAQAgAAAAOAAAAGRycy9kb3ducmV2LnhtbFBLAQIUABQAAAAIAIdO4kCTkUIBBQIA&#10;AOMDAAAOAAAAAAAAAAEAIAAAADwBAABkcnMvZTJvRG9jLnhtbFBLBQYAAAAABgAGAFkBAACzBQAA&#10;A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rPr>
        <mc:AlternateContent>
          <mc:Choice Requires="wps">
            <w:drawing>
              <wp:anchor distT="0" distB="0" distL="114300" distR="114300" simplePos="0" relativeHeight="251669504" behindDoc="0" locked="0" layoutInCell="1" allowOverlap="1">
                <wp:simplePos x="0" y="0"/>
                <wp:positionH relativeFrom="column">
                  <wp:posOffset>1323340</wp:posOffset>
                </wp:positionH>
                <wp:positionV relativeFrom="paragraph">
                  <wp:posOffset>311150</wp:posOffset>
                </wp:positionV>
                <wp:extent cx="2878455" cy="342900"/>
                <wp:effectExtent l="0" t="0" r="17145" b="19050"/>
                <wp:wrapNone/>
                <wp:docPr id="35" name="圆角矩形 35"/>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right="-280" w:rightChars="-10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根据</w:t>
                            </w:r>
                            <w:r>
                              <w:rPr>
                                <w:rFonts w:ascii="Times New Roman" w:hAnsi="Times New Roman" w:cs="Times New Roman"/>
                                <w:color w:val="000000" w:themeColor="text1"/>
                                <w:sz w:val="21"/>
                                <w:szCs w:val="21"/>
                                <w:lang w:val="en-US"/>
                                <w14:textFill>
                                  <w14:solidFill>
                                    <w14:schemeClr w14:val="tx1"/>
                                  </w14:solidFill>
                                </w14:textFill>
                              </w:rPr>
                              <w:t>交流</w:t>
                            </w:r>
                            <w:r>
                              <w:rPr>
                                <w:rFonts w:hint="eastAsia" w:ascii="Times New Roman" w:hAnsi="Times New Roman" w:cs="Times New Roman"/>
                                <w:color w:val="000000" w:themeColor="text1"/>
                                <w:sz w:val="21"/>
                                <w:szCs w:val="21"/>
                                <w:lang w:val="en-US"/>
                                <w14:textFill>
                                  <w14:solidFill>
                                    <w14:schemeClr w14:val="tx1"/>
                                  </w14:solidFill>
                                </w14:textFill>
                              </w:rPr>
                              <w:t>意见完善</w:t>
                            </w:r>
                            <w:r>
                              <w:rPr>
                                <w:rFonts w:hint="eastAsia" w:ascii="Times New Roman" w:hAnsi="Times New Roman" w:cs="Times New Roman"/>
                                <w:color w:val="000000" w:themeColor="text1"/>
                                <w:sz w:val="21"/>
                                <w:szCs w:val="21"/>
                                <w:lang w:val="en-US" w:eastAsia="zh-CN"/>
                                <w14:textFill>
                                  <w14:solidFill>
                                    <w14:schemeClr w14:val="tx1"/>
                                  </w14:solidFill>
                                </w14:textFill>
                              </w:rPr>
                              <w:t>咨询</w:t>
                            </w:r>
                            <w:r>
                              <w:rPr>
                                <w:rFonts w:ascii="Times New Roman" w:hAnsi="Times New Roman" w:cs="Times New Roman"/>
                                <w:color w:val="000000" w:themeColor="text1"/>
                                <w:sz w:val="21"/>
                                <w:szCs w:val="21"/>
                                <w:lang w:val="en-US"/>
                                <w14:textFill>
                                  <w14:solidFill>
                                    <w14:schemeClr w14:val="tx1"/>
                                  </w14:solidFill>
                                </w14:textFill>
                              </w:rPr>
                              <w:t>服务报告</w:t>
                            </w:r>
                            <w:r>
                              <w:rPr>
                                <w:rFonts w:hint="eastAsia" w:ascii="Times New Roman" w:hAnsi="Times New Roman" w:cs="Times New Roman"/>
                                <w:color w:val="000000" w:themeColor="text1"/>
                                <w:sz w:val="21"/>
                                <w:szCs w:val="21"/>
                                <w:lang w:val="en-US" w:eastAsia="zh-CN"/>
                                <w14:textFill>
                                  <w14:solidFill>
                                    <w14:schemeClr w14:val="tx1"/>
                                  </w14:solidFill>
                                </w14:textFill>
                              </w:rPr>
                              <w:t>，委托方确认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2pt;margin-top:24.5pt;height:27pt;width:226.65pt;z-index:251669504;v-text-anchor:middle;mso-width-relative:page;mso-height-relative:page;" filled="f" stroked="t" coordsize="21600,21600" arcsize="0.166666666666667" o:gfxdata="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FAd&#10;IEXXAAAACgEAAA8AAAAAAAAAAQAgAAAAOAAAAGRycy9kb3ducmV2LnhtbFBLAQIUABQAAAAIAIdO&#10;4kCrqEcAgAIAAOIEAAAOAAAAAAAAAAEAIAAAADwBAABkcnMvZTJvRG9jLnhtbFBLBQYAAAAABgAG&#10;AFkBAAAuBgAAAAA=&#10;">
                <v:fill on="f" focussize="0,0"/>
                <v:stroke color="#000000 [3213]" miterlimit="8" joinstyle="miter"/>
                <v:imagedata o:title=""/>
                <o:lock v:ext="edit" aspectratio="f"/>
                <v:textbox>
                  <w:txbxContent>
                    <w:p>
                      <w:pPr>
                        <w:spacing w:line="240" w:lineRule="exact"/>
                        <w:ind w:right="-280" w:rightChars="-10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14:textFill>
                            <w14:solidFill>
                              <w14:schemeClr w14:val="tx1"/>
                            </w14:solidFill>
                          </w14:textFill>
                        </w:rPr>
                        <w:t>根据</w:t>
                      </w:r>
                      <w:r>
                        <w:rPr>
                          <w:rFonts w:ascii="Times New Roman" w:hAnsi="Times New Roman" w:cs="Times New Roman"/>
                          <w:color w:val="000000" w:themeColor="text1"/>
                          <w:sz w:val="21"/>
                          <w:szCs w:val="21"/>
                          <w:lang w:val="en-US"/>
                          <w14:textFill>
                            <w14:solidFill>
                              <w14:schemeClr w14:val="tx1"/>
                            </w14:solidFill>
                          </w14:textFill>
                        </w:rPr>
                        <w:t>交流</w:t>
                      </w:r>
                      <w:r>
                        <w:rPr>
                          <w:rFonts w:hint="eastAsia" w:ascii="Times New Roman" w:hAnsi="Times New Roman" w:cs="Times New Roman"/>
                          <w:color w:val="000000" w:themeColor="text1"/>
                          <w:sz w:val="21"/>
                          <w:szCs w:val="21"/>
                          <w:lang w:val="en-US"/>
                          <w14:textFill>
                            <w14:solidFill>
                              <w14:schemeClr w14:val="tx1"/>
                            </w14:solidFill>
                          </w14:textFill>
                        </w:rPr>
                        <w:t>意见完善</w:t>
                      </w:r>
                      <w:r>
                        <w:rPr>
                          <w:rFonts w:hint="eastAsia" w:ascii="Times New Roman" w:hAnsi="Times New Roman" w:cs="Times New Roman"/>
                          <w:color w:val="000000" w:themeColor="text1"/>
                          <w:sz w:val="21"/>
                          <w:szCs w:val="21"/>
                          <w:lang w:val="en-US" w:eastAsia="zh-CN"/>
                          <w14:textFill>
                            <w14:solidFill>
                              <w14:schemeClr w14:val="tx1"/>
                            </w14:solidFill>
                          </w14:textFill>
                        </w:rPr>
                        <w:t>咨询</w:t>
                      </w:r>
                      <w:r>
                        <w:rPr>
                          <w:rFonts w:ascii="Times New Roman" w:hAnsi="Times New Roman" w:cs="Times New Roman"/>
                          <w:color w:val="000000" w:themeColor="text1"/>
                          <w:sz w:val="21"/>
                          <w:szCs w:val="21"/>
                          <w:lang w:val="en-US"/>
                          <w14:textFill>
                            <w14:solidFill>
                              <w14:schemeClr w14:val="tx1"/>
                            </w14:solidFill>
                          </w14:textFill>
                        </w:rPr>
                        <w:t>服务报告</w:t>
                      </w:r>
                      <w:r>
                        <w:rPr>
                          <w:rFonts w:hint="eastAsia" w:ascii="Times New Roman" w:hAnsi="Times New Roman" w:cs="Times New Roman"/>
                          <w:color w:val="000000" w:themeColor="text1"/>
                          <w:sz w:val="21"/>
                          <w:szCs w:val="21"/>
                          <w:lang w:val="en-US" w:eastAsia="zh-CN"/>
                          <w14:textFill>
                            <w14:solidFill>
                              <w14:schemeClr w14:val="tx1"/>
                            </w14:solidFill>
                          </w14:textFill>
                        </w:rPr>
                        <w:t>，委托方确认</w:t>
                      </w:r>
                    </w:p>
                  </w:txbxContent>
                </v:textbox>
              </v:roundrect>
            </w:pict>
          </mc:Fallback>
        </mc:AlternateContent>
      </w:r>
    </w:p>
    <w:p>
      <w:pPr>
        <w:rPr>
          <w:highlight w:val="none"/>
        </w:rPr>
      </w:pPr>
      <w:r>
        <w:rPr>
          <w:highlight w:val="none"/>
          <w:lang w:val="en-US"/>
        </w:rPr>
        <mc:AlternateContent>
          <mc:Choice Requires="wps">
            <w:drawing>
              <wp:anchor distT="0" distB="0" distL="114300" distR="114300" simplePos="0" relativeHeight="251675648" behindDoc="0" locked="0" layoutInCell="1" allowOverlap="1">
                <wp:simplePos x="0" y="0"/>
                <wp:positionH relativeFrom="column">
                  <wp:posOffset>2764155</wp:posOffset>
                </wp:positionH>
                <wp:positionV relativeFrom="paragraph">
                  <wp:posOffset>282575</wp:posOffset>
                </wp:positionV>
                <wp:extent cx="0" cy="323850"/>
                <wp:effectExtent l="76200" t="0" r="76200" b="57150"/>
                <wp:wrapNone/>
                <wp:docPr id="26" name="直接箭头连接符 26"/>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7.65pt;margin-top:22.25pt;height:25.5pt;width:0pt;z-index:251675648;mso-width-relative:page;mso-height-relative:page;" filled="f" stroked="t" coordsize="21600,21600" o:gfxdata="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eoalVtYAAAAJAQAA&#10;DwAAAAAAAAABACAAAAA4AAAAZHJzL2Rvd25yZXYueG1sUEsBAhQAFAAAAAgAh07iQM5cZswFAgAA&#10;4wMAAA4AAAAAAAAAAQAgAAAAOwEAAGRycy9lMm9Eb2MueG1sUEsFBgAAAAAGAAYAWQEAALIFAAAA&#10;AA==&#10;">
                <v:fill on="f" focussize="0,0"/>
                <v:stroke weight="1pt" color="#000000 [3200]" miterlimit="8" joinstyle="miter" endarrow="block"/>
                <v:imagedata o:title=""/>
                <o:lock v:ext="edit" aspectratio="f"/>
              </v:shape>
            </w:pict>
          </mc:Fallback>
        </mc:AlternateContent>
      </w:r>
    </w:p>
    <w:p>
      <w:pPr>
        <w:rPr>
          <w:highlight w:val="none"/>
        </w:rPr>
      </w:pPr>
      <w:r>
        <w:rPr>
          <w:highlight w:val="none"/>
          <w:lang w:val="en-US"/>
        </w:rPr>
        <mc:AlternateContent>
          <mc:Choice Requires="wps">
            <w:drawing>
              <wp:anchor distT="0" distB="0" distL="114300" distR="114300" simplePos="0" relativeHeight="251683840" behindDoc="0" locked="0" layoutInCell="1" allowOverlap="1">
                <wp:simplePos x="0" y="0"/>
                <wp:positionH relativeFrom="column">
                  <wp:posOffset>1330325</wp:posOffset>
                </wp:positionH>
                <wp:positionV relativeFrom="paragraph">
                  <wp:posOffset>228600</wp:posOffset>
                </wp:positionV>
                <wp:extent cx="2878455" cy="342900"/>
                <wp:effectExtent l="4445" t="4445" r="12700" b="8255"/>
                <wp:wrapNone/>
                <wp:docPr id="7" name="圆角矩形 7"/>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咨询</w:t>
                            </w:r>
                            <w:r>
                              <w:rPr>
                                <w:rFonts w:hint="eastAsia" w:ascii="Times New Roman" w:hAnsi="Times New Roman" w:cs="Times New Roman"/>
                                <w:color w:val="000000" w:themeColor="text1"/>
                                <w:sz w:val="21"/>
                                <w:szCs w:val="21"/>
                                <w:highlight w:val="none"/>
                                <w:lang w:val="en-US"/>
                                <w14:textFill>
                                  <w14:solidFill>
                                    <w14:schemeClr w14:val="tx1"/>
                                  </w14:solidFill>
                                </w14:textFill>
                              </w:rPr>
                              <w:t>服务报</w:t>
                            </w:r>
                            <w:r>
                              <w:rPr>
                                <w:rFonts w:hint="eastAsia" w:ascii="Times New Roman" w:hAnsi="Times New Roman" w:cs="Times New Roman"/>
                                <w:color w:val="000000" w:themeColor="text1"/>
                                <w:sz w:val="21"/>
                                <w:szCs w:val="21"/>
                                <w:lang w:val="en-US"/>
                                <w14:textFill>
                                  <w14:solidFill>
                                    <w14:schemeClr w14:val="tx1"/>
                                  </w14:solidFill>
                                </w14:textFill>
                              </w:rPr>
                              <w:t>告提交机构技术负责人审核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75pt;margin-top:18pt;height:27pt;width:226.65pt;z-index:251683840;v-text-anchor:middle;mso-width-relative:page;mso-height-relative:page;" filled="f" stroked="t" coordsize="21600,21600" arcsize="0.166666666666667" o:gfxdata="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Ct4av0&#10;1gAAAAkBAAAPAAAAAAAAAAEAIAAAADgAAABkcnMvZG93bnJldi54bWxQSwECFAAUAAAACACHTuJA&#10;0ZL+VX8CAADgBAAADgAAAAAAAAABACAAAAA7AQAAZHJzL2Uyb0RvYy54bWxQSwUGAAAAAAYABgBZ&#10;AQAALAYAAAAA&#10;">
                <v:fill on="f" focussize="0,0"/>
                <v:stroke color="#000000 [3213]" miterlimit="8" joinstyle="miter"/>
                <v:imagedata o:title=""/>
                <o:lock v:ext="edit" aspectratio="f"/>
                <v:textbox>
                  <w:txbxContent>
                    <w:p>
                      <w:pPr>
                        <w:jc w:val="center"/>
                        <w:rPr>
                          <w:rFonts w:hint="default" w:eastAsia="宋体"/>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咨询</w:t>
                      </w:r>
                      <w:r>
                        <w:rPr>
                          <w:rFonts w:hint="eastAsia" w:ascii="Times New Roman" w:hAnsi="Times New Roman" w:cs="Times New Roman"/>
                          <w:color w:val="000000" w:themeColor="text1"/>
                          <w:sz w:val="21"/>
                          <w:szCs w:val="21"/>
                          <w:highlight w:val="none"/>
                          <w:lang w:val="en-US"/>
                          <w14:textFill>
                            <w14:solidFill>
                              <w14:schemeClr w14:val="tx1"/>
                            </w14:solidFill>
                          </w14:textFill>
                        </w:rPr>
                        <w:t>服务报</w:t>
                      </w:r>
                      <w:r>
                        <w:rPr>
                          <w:rFonts w:hint="eastAsia" w:ascii="Times New Roman" w:hAnsi="Times New Roman" w:cs="Times New Roman"/>
                          <w:color w:val="000000" w:themeColor="text1"/>
                          <w:sz w:val="21"/>
                          <w:szCs w:val="21"/>
                          <w:lang w:val="en-US"/>
                          <w14:textFill>
                            <w14:solidFill>
                              <w14:schemeClr w14:val="tx1"/>
                            </w14:solidFill>
                          </w14:textFill>
                        </w:rPr>
                        <w:t>告提交机构技术负责人审核</w:t>
                      </w:r>
                    </w:p>
                  </w:txbxContent>
                </v:textbox>
              </v:roundrect>
            </w:pict>
          </mc:Fallback>
        </mc:AlternateContent>
      </w:r>
    </w:p>
    <w:p>
      <w:pPr>
        <w:rPr>
          <w:highlight w:val="none"/>
        </w:rPr>
      </w:pPr>
      <w:r>
        <w:rPr>
          <w:highlight w:val="none"/>
          <w:lang w:val="en-US"/>
        </w:rPr>
        <mc:AlternateContent>
          <mc:Choice Requires="wps">
            <w:drawing>
              <wp:anchor distT="0" distB="0" distL="114300" distR="114300" simplePos="0" relativeHeight="251682816" behindDoc="0" locked="0" layoutInCell="1" allowOverlap="1">
                <wp:simplePos x="0" y="0"/>
                <wp:positionH relativeFrom="column">
                  <wp:posOffset>2772410</wp:posOffset>
                </wp:positionH>
                <wp:positionV relativeFrom="paragraph">
                  <wp:posOffset>187960</wp:posOffset>
                </wp:positionV>
                <wp:extent cx="0" cy="323850"/>
                <wp:effectExtent l="38100" t="0" r="38100" b="6350"/>
                <wp:wrapNone/>
                <wp:docPr id="5" name="直接箭头连接符 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3pt;margin-top:14.8pt;height:25.5pt;width:0pt;z-index:251682816;mso-width-relative:page;mso-height-relative:page;" filled="f" stroked="t" coordsize="21600,21600" o:gfxdata="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gFMY81gAAAAkBAAAP&#10;AAAAAAAAAAEAIAAAADgAAABkcnMvZG93bnJldi54bWxQSwECFAAUAAAACACHTuJAxn9kbwQCAADh&#10;AwAADgAAAAAAAAABACAAAAA7AQAAZHJzL2Uyb0RvYy54bWxQSwUGAAAAAAYABgBZAQAAsQUAAAAA&#10;">
                <v:fill on="f" focussize="0,0"/>
                <v:stroke weight="1pt" color="#000000 [3200]" miterlimit="8" joinstyle="miter" endarrow="block"/>
                <v:imagedata o:title=""/>
                <o:lock v:ext="edit" aspectratio="f"/>
              </v:shape>
            </w:pict>
          </mc:Fallback>
        </mc:AlternateContent>
      </w:r>
    </w:p>
    <w:p>
      <w:pPr>
        <w:rPr>
          <w:rFonts w:hint="eastAsia"/>
          <w:highlight w:val="none"/>
        </w:rPr>
      </w:pPr>
      <w:r>
        <w:rPr>
          <w:highlight w:val="none"/>
          <w:lang w:val="en-US"/>
        </w:rPr>
        <mc:AlternateContent>
          <mc:Choice Requires="wps">
            <w:drawing>
              <wp:anchor distT="0" distB="0" distL="114300" distR="114300" simplePos="0" relativeHeight="251681792" behindDoc="0" locked="0" layoutInCell="1" allowOverlap="1">
                <wp:simplePos x="0" y="0"/>
                <wp:positionH relativeFrom="column">
                  <wp:posOffset>1332865</wp:posOffset>
                </wp:positionH>
                <wp:positionV relativeFrom="paragraph">
                  <wp:posOffset>110490</wp:posOffset>
                </wp:positionV>
                <wp:extent cx="2878455" cy="342900"/>
                <wp:effectExtent l="4445" t="4445" r="12700" b="8255"/>
                <wp:wrapNone/>
                <wp:docPr id="6" name="圆角矩形 6"/>
                <wp:cNvGraphicFramePr/>
                <a:graphic xmlns:a="http://schemas.openxmlformats.org/drawingml/2006/main">
                  <a:graphicData uri="http://schemas.microsoft.com/office/word/2010/wordprocessingShape">
                    <wps:wsp>
                      <wps:cNvSpPr/>
                      <wps:spPr>
                        <a:xfrm>
                          <a:off x="0" y="0"/>
                          <a:ext cx="287845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highlight w:val="no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上传安全生产技术咨询服务</w:t>
                            </w:r>
                            <w:r>
                              <w:rPr>
                                <w:rFonts w:hint="eastAsia" w:ascii="Times New Roman" w:hAnsi="Times New Roman" w:cs="Times New Roman"/>
                                <w:color w:val="000000" w:themeColor="text1"/>
                                <w:sz w:val="21"/>
                                <w:szCs w:val="21"/>
                                <w:highlight w:val="none"/>
                                <w:lang w:val="en-US"/>
                                <w14:textFill>
                                  <w14:solidFill>
                                    <w14:schemeClr w14:val="tx1"/>
                                  </w14:solidFill>
                                </w14:textFill>
                              </w:rPr>
                              <w:t>报告</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；并存档备查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95pt;margin-top:8.7pt;height:27pt;width:226.65pt;z-index:251681792;v-text-anchor:middle;mso-width-relative:page;mso-height-relative:page;" filled="f" stroked="t" coordsize="21600,21600" arcsize="0.166666666666667" o:gfxdata="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HhQ&#10;FO/XAAAACQEAAA8AAAAAAAAAAQAgAAAAOAAAAGRycy9kb3ducmV2LnhtbFBLAQIUABQAAAAIAIdO&#10;4kCZI93JgAIAAOAEAAAOAAAAAAAAAAEAIAAAADwBAABkcnMvZTJvRG9jLnhtbFBLBQYAAAAABgAG&#10;AFkBAAAuBgAAAAA=&#10;">
                <v:fill on="f" focussize="0,0"/>
                <v:stroke color="#000000 [3213]" miterlimit="8" joinstyle="miter"/>
                <v:imagedata o:title=""/>
                <o:lock v:ext="edit" aspectratio="f"/>
                <v:textbox>
                  <w:txbxContent>
                    <w:p>
                      <w:pPr>
                        <w:jc w:val="center"/>
                        <w:rPr>
                          <w:rFonts w:hint="default" w:eastAsia="宋体"/>
                          <w:highlight w:val="no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上传安全生产技术咨询服务</w:t>
                      </w:r>
                      <w:r>
                        <w:rPr>
                          <w:rFonts w:hint="eastAsia" w:ascii="Times New Roman" w:hAnsi="Times New Roman" w:cs="Times New Roman"/>
                          <w:color w:val="000000" w:themeColor="text1"/>
                          <w:sz w:val="21"/>
                          <w:szCs w:val="21"/>
                          <w:highlight w:val="none"/>
                          <w:lang w:val="en-US"/>
                          <w14:textFill>
                            <w14:solidFill>
                              <w14:schemeClr w14:val="tx1"/>
                            </w14:solidFill>
                          </w14:textFill>
                        </w:rPr>
                        <w:t>报告</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；并存档备查</w:t>
                      </w:r>
                    </w:p>
                  </w:txbxContent>
                </v:textbox>
              </v:roundrect>
            </w:pict>
          </mc:Fallback>
        </mc:AlternateContent>
      </w:r>
    </w:p>
    <w:p>
      <w:pPr>
        <w:spacing w:before="156" w:beforeLines="50"/>
        <w:jc w:val="center"/>
        <w:rPr>
          <w:b/>
          <w:highlight w:val="none"/>
        </w:rPr>
      </w:pPr>
      <w:r>
        <w:rPr>
          <w:rFonts w:hint="eastAsia"/>
          <w:b/>
          <w:highlight w:val="none"/>
        </w:rPr>
        <w:t>图1</w:t>
      </w:r>
      <w:r>
        <w:rPr>
          <w:b/>
          <w:highlight w:val="none"/>
        </w:rPr>
        <w:t xml:space="preserve"> </w:t>
      </w:r>
      <w:r>
        <w:rPr>
          <w:rFonts w:hint="eastAsia"/>
          <w:b/>
          <w:highlight w:val="none"/>
          <w:lang w:eastAsia="zh-CN"/>
        </w:rPr>
        <w:t>安全生产技术咨询服务</w:t>
      </w:r>
      <w:r>
        <w:rPr>
          <w:rFonts w:hint="eastAsia"/>
          <w:b/>
          <w:highlight w:val="none"/>
        </w:rPr>
        <w:t>流程</w:t>
      </w:r>
    </w:p>
    <w:p>
      <w:pPr>
        <w:autoSpaceDE/>
        <w:autoSpaceDN/>
        <w:jc w:val="both"/>
        <w:rPr>
          <w:rFonts w:cstheme="minorBidi"/>
          <w:b/>
          <w:color w:val="000000" w:themeColor="text1"/>
          <w:kern w:val="2"/>
          <w:highlight w:val="none"/>
          <w:lang w:val="en-US" w:bidi="ar-SA"/>
          <w14:textFill>
            <w14:solidFill>
              <w14:schemeClr w14:val="tx1"/>
            </w14:solidFill>
          </w14:textFill>
        </w:rPr>
      </w:pPr>
      <w:bookmarkStart w:id="6" w:name="_Toc14972"/>
      <w:bookmarkStart w:id="7" w:name="_Toc9538"/>
      <w:r>
        <w:rPr>
          <w:rFonts w:hint="eastAsia" w:cstheme="minorBidi"/>
          <w:b/>
          <w:color w:val="000000" w:themeColor="text1"/>
          <w:kern w:val="2"/>
          <w:highlight w:val="none"/>
          <w:lang w:val="en-US" w:bidi="ar-SA"/>
          <w14:textFill>
            <w14:solidFill>
              <w14:schemeClr w14:val="tx1"/>
            </w14:solidFill>
          </w14:textFill>
        </w:rPr>
        <w:t>4、质控要求</w:t>
      </w:r>
      <w:bookmarkEnd w:id="6"/>
      <w:bookmarkEnd w:id="7"/>
    </w:p>
    <w:p>
      <w:pPr>
        <w:autoSpaceDE/>
        <w:autoSpaceDN/>
        <w:spacing w:line="360" w:lineRule="auto"/>
        <w:jc w:val="both"/>
        <w:rPr>
          <w:rFonts w:cstheme="minorBidi"/>
          <w:b/>
          <w:kern w:val="2"/>
          <w:highlight w:val="none"/>
          <w:lang w:val="en-US" w:bidi="ar-SA"/>
        </w:rPr>
      </w:pPr>
      <w:r>
        <w:rPr>
          <w:rFonts w:hint="eastAsia" w:cstheme="minorBidi"/>
          <w:b/>
          <w:kern w:val="2"/>
          <w:highlight w:val="none"/>
          <w:lang w:val="en-US" w:bidi="ar-SA"/>
        </w:rPr>
        <w:t>4.</w:t>
      </w:r>
      <w:r>
        <w:rPr>
          <w:rFonts w:cstheme="minorBidi"/>
          <w:b/>
          <w:kern w:val="2"/>
          <w:highlight w:val="none"/>
          <w:lang w:val="en-US" w:bidi="ar-SA"/>
        </w:rPr>
        <w:t>1</w:t>
      </w:r>
      <w:r>
        <w:rPr>
          <w:rFonts w:hint="eastAsia" w:cstheme="minorBidi"/>
          <w:b/>
          <w:kern w:val="2"/>
          <w:highlight w:val="none"/>
          <w:lang w:val="en-US" w:eastAsia="zh-CN" w:bidi="ar-SA"/>
        </w:rPr>
        <w:t xml:space="preserve"> </w:t>
      </w:r>
      <w:r>
        <w:rPr>
          <w:rFonts w:hint="eastAsia" w:cstheme="minorBidi"/>
          <w:b/>
          <w:kern w:val="2"/>
          <w:highlight w:val="none"/>
          <w:lang w:val="en-US" w:bidi="ar-SA"/>
        </w:rPr>
        <w:t>明确项目实施目的、要求和工作内容</w:t>
      </w:r>
    </w:p>
    <w:p>
      <w:pPr>
        <w:spacing w:line="360" w:lineRule="auto"/>
        <w:ind w:firstLine="560" w:firstLineChars="200"/>
        <w:rPr>
          <w:highlight w:val="none"/>
        </w:rPr>
      </w:pPr>
      <w:r>
        <w:rPr>
          <w:rFonts w:hint="eastAsia"/>
          <w:highlight w:val="none"/>
        </w:rPr>
        <w:t>根据</w:t>
      </w:r>
      <w:r>
        <w:rPr>
          <w:rFonts w:hint="eastAsia"/>
          <w:highlight w:val="none"/>
          <w:lang w:val="en-US"/>
        </w:rPr>
        <w:t>双方签订的</w:t>
      </w:r>
      <w:r>
        <w:rPr>
          <w:rFonts w:hint="eastAsia"/>
          <w:highlight w:val="none"/>
        </w:rPr>
        <w:t>咨询服务合同，确定安全生产</w:t>
      </w:r>
      <w:r>
        <w:rPr>
          <w:rFonts w:hint="eastAsia"/>
          <w:highlight w:val="none"/>
          <w:lang w:val="en-US" w:eastAsia="zh-CN"/>
        </w:rPr>
        <w:t>技术</w:t>
      </w:r>
      <w:r>
        <w:rPr>
          <w:rFonts w:hint="eastAsia"/>
          <w:highlight w:val="none"/>
          <w:lang w:val="en-US"/>
        </w:rPr>
        <w:t>咨询项目</w:t>
      </w:r>
      <w:r>
        <w:rPr>
          <w:rFonts w:hint="eastAsia"/>
          <w:highlight w:val="none"/>
        </w:rPr>
        <w:t>实施</w:t>
      </w:r>
      <w:r>
        <w:rPr>
          <w:rFonts w:hint="eastAsia"/>
          <w:highlight w:val="none"/>
          <w:lang w:val="en-US"/>
        </w:rPr>
        <w:t>目的、</w:t>
      </w:r>
      <w:r>
        <w:rPr>
          <w:rFonts w:hint="eastAsia"/>
          <w:highlight w:val="none"/>
        </w:rPr>
        <w:t>要求</w:t>
      </w:r>
      <w:r>
        <w:rPr>
          <w:rFonts w:hint="eastAsia"/>
          <w:highlight w:val="none"/>
          <w:lang w:val="en-US"/>
        </w:rPr>
        <w:t>及</w:t>
      </w:r>
      <w:r>
        <w:rPr>
          <w:rFonts w:hint="eastAsia"/>
          <w:highlight w:val="none"/>
        </w:rPr>
        <w:t>工作内容。</w:t>
      </w:r>
    </w:p>
    <w:p>
      <w:pPr>
        <w:autoSpaceDE/>
        <w:autoSpaceDN/>
        <w:spacing w:line="360" w:lineRule="auto"/>
        <w:jc w:val="both"/>
        <w:rPr>
          <w:rFonts w:cstheme="minorBidi"/>
          <w:b/>
          <w:kern w:val="2"/>
          <w:highlight w:val="none"/>
          <w:lang w:val="en-US" w:bidi="ar-SA"/>
        </w:rPr>
      </w:pPr>
      <w:r>
        <w:rPr>
          <w:rFonts w:hint="eastAsia" w:cstheme="minorBidi"/>
          <w:b/>
          <w:kern w:val="2"/>
          <w:highlight w:val="none"/>
          <w:lang w:val="en-US" w:bidi="ar-SA"/>
        </w:rPr>
        <w:t>4.</w:t>
      </w:r>
      <w:r>
        <w:rPr>
          <w:rFonts w:cstheme="minorBidi"/>
          <w:b/>
          <w:kern w:val="2"/>
          <w:highlight w:val="none"/>
          <w:lang w:val="en-US" w:bidi="ar-SA"/>
        </w:rPr>
        <w:t>2</w:t>
      </w:r>
      <w:r>
        <w:rPr>
          <w:rFonts w:hint="eastAsia" w:cstheme="minorBidi"/>
          <w:b/>
          <w:kern w:val="2"/>
          <w:highlight w:val="none"/>
          <w:lang w:val="en-US" w:eastAsia="zh-CN" w:bidi="ar-SA"/>
        </w:rPr>
        <w:t xml:space="preserve"> </w:t>
      </w:r>
      <w:r>
        <w:rPr>
          <w:rFonts w:hint="eastAsia" w:cstheme="minorBidi"/>
          <w:b/>
          <w:kern w:val="2"/>
          <w:highlight w:val="none"/>
          <w:lang w:val="en-US" w:bidi="ar-SA"/>
        </w:rPr>
        <w:t>确定咨询</w:t>
      </w:r>
      <w:r>
        <w:rPr>
          <w:rFonts w:cstheme="minorBidi"/>
          <w:b/>
          <w:kern w:val="2"/>
          <w:highlight w:val="none"/>
          <w:lang w:val="en-US" w:bidi="ar-SA"/>
        </w:rPr>
        <w:t>服务项目组</w:t>
      </w:r>
    </w:p>
    <w:p>
      <w:pPr>
        <w:spacing w:line="360" w:lineRule="auto"/>
        <w:ind w:firstLine="560" w:firstLineChars="200"/>
        <w:rPr>
          <w:highlight w:val="none"/>
        </w:rPr>
      </w:pPr>
      <w:r>
        <w:rPr>
          <w:rFonts w:hint="eastAsia"/>
          <w:highlight w:val="none"/>
        </w:rPr>
        <w:t>（1）</w:t>
      </w:r>
      <w:r>
        <w:rPr>
          <w:rFonts w:hint="eastAsia"/>
          <w:highlight w:val="none"/>
          <w:lang w:val="en-US"/>
        </w:rPr>
        <w:t>安全生产社会化服务机构</w:t>
      </w:r>
      <w:r>
        <w:rPr>
          <w:rFonts w:hint="eastAsia"/>
          <w:highlight w:val="none"/>
        </w:rPr>
        <w:t>根据所委托项目的实施</w:t>
      </w:r>
      <w:r>
        <w:rPr>
          <w:highlight w:val="none"/>
        </w:rPr>
        <w:t>目的</w:t>
      </w:r>
      <w:r>
        <w:rPr>
          <w:rFonts w:hint="eastAsia"/>
          <w:highlight w:val="none"/>
        </w:rPr>
        <w:t>、</w:t>
      </w:r>
      <w:r>
        <w:rPr>
          <w:rFonts w:hint="eastAsia"/>
          <w:highlight w:val="none"/>
          <w:lang w:val="en-US"/>
        </w:rPr>
        <w:t>要求</w:t>
      </w:r>
      <w:r>
        <w:rPr>
          <w:highlight w:val="none"/>
        </w:rPr>
        <w:t>和</w:t>
      </w:r>
      <w:r>
        <w:rPr>
          <w:rFonts w:hint="eastAsia"/>
          <w:highlight w:val="none"/>
          <w:lang w:val="en-US"/>
        </w:rPr>
        <w:t>工作内容</w:t>
      </w:r>
      <w:r>
        <w:rPr>
          <w:rFonts w:hint="eastAsia"/>
          <w:highlight w:val="none"/>
        </w:rPr>
        <w:t>，</w:t>
      </w:r>
      <w:r>
        <w:rPr>
          <w:rFonts w:hint="eastAsia"/>
          <w:highlight w:val="none"/>
          <w:lang w:val="en-US"/>
        </w:rPr>
        <w:t>确立项目负责人</w:t>
      </w:r>
      <w:r>
        <w:rPr>
          <w:rFonts w:hint="eastAsia"/>
          <w:highlight w:val="none"/>
        </w:rPr>
        <w:t>。</w:t>
      </w:r>
    </w:p>
    <w:p>
      <w:pPr>
        <w:spacing w:line="360" w:lineRule="auto"/>
        <w:ind w:firstLine="56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（2）安全生产社会化服务机构应充分发挥在人才、技术、信息等方面的优势，抽调专业、能力匹配、</w:t>
      </w:r>
      <w:r>
        <w:rPr>
          <w:rFonts w:hint="eastAsia"/>
          <w:color w:val="000000" w:themeColor="text1"/>
          <w:highlight w:val="none"/>
          <w:lang w:val="en-US"/>
          <w14:textFill>
            <w14:solidFill>
              <w14:schemeClr w14:val="tx1"/>
            </w14:solidFill>
          </w14:textFill>
        </w:rPr>
        <w:t>能满足合同约定各项工作的</w:t>
      </w:r>
      <w:r>
        <w:rPr>
          <w:rFonts w:hint="eastAsia"/>
          <w:color w:val="000000" w:themeColor="text1"/>
          <w:highlight w:val="none"/>
          <w14:textFill>
            <w14:solidFill>
              <w14:schemeClr w14:val="tx1"/>
            </w14:solidFill>
          </w14:textFill>
        </w:rPr>
        <w:t>技术人员组建</w:t>
      </w:r>
      <w:r>
        <w:rPr>
          <w:rFonts w:hint="eastAsia"/>
          <w:color w:val="000000" w:themeColor="text1"/>
          <w:highlight w:val="none"/>
          <w:lang w:val="en-US"/>
          <w14:textFill>
            <w14:solidFill>
              <w14:schemeClr w14:val="tx1"/>
            </w14:solidFill>
          </w14:textFill>
        </w:rPr>
        <w:t>咨询服务</w:t>
      </w:r>
      <w:r>
        <w:rPr>
          <w:rFonts w:hint="eastAsia"/>
          <w:color w:val="000000" w:themeColor="text1"/>
          <w:highlight w:val="none"/>
          <w14:textFill>
            <w14:solidFill>
              <w14:schemeClr w14:val="tx1"/>
            </w14:solidFill>
          </w14:textFill>
        </w:rPr>
        <w:t>项目组。</w:t>
      </w:r>
    </w:p>
    <w:p>
      <w:pPr>
        <w:autoSpaceDE/>
        <w:autoSpaceDN/>
        <w:spacing w:line="360" w:lineRule="auto"/>
        <w:jc w:val="both"/>
        <w:rPr>
          <w:rFonts w:cstheme="minorBidi"/>
          <w:b/>
          <w:color w:val="000000" w:themeColor="text1"/>
          <w:kern w:val="2"/>
          <w:highlight w:val="none"/>
          <w:lang w:val="en-US" w:bidi="ar-SA"/>
          <w14:textFill>
            <w14:solidFill>
              <w14:schemeClr w14:val="tx1"/>
            </w14:solidFill>
          </w14:textFill>
        </w:rPr>
      </w:pPr>
      <w:r>
        <w:rPr>
          <w:rFonts w:hint="eastAsia" w:cstheme="minorBidi"/>
          <w:b/>
          <w:color w:val="000000" w:themeColor="text1"/>
          <w:kern w:val="2"/>
          <w:highlight w:val="none"/>
          <w:lang w:val="en-US" w:bidi="ar-SA"/>
          <w14:textFill>
            <w14:solidFill>
              <w14:schemeClr w14:val="tx1"/>
            </w14:solidFill>
          </w14:textFill>
        </w:rPr>
        <w:t>4.</w:t>
      </w:r>
      <w:r>
        <w:rPr>
          <w:rFonts w:cstheme="minorBidi"/>
          <w:b/>
          <w:color w:val="000000" w:themeColor="text1"/>
          <w:kern w:val="2"/>
          <w:highlight w:val="none"/>
          <w:lang w:val="en-US" w:bidi="ar-SA"/>
          <w14:textFill>
            <w14:solidFill>
              <w14:schemeClr w14:val="tx1"/>
            </w14:solidFill>
          </w14:textFill>
        </w:rPr>
        <w:t>3</w:t>
      </w:r>
      <w:r>
        <w:rPr>
          <w:rFonts w:hint="eastAsia" w:cstheme="minorBidi"/>
          <w:b/>
          <w:color w:val="000000" w:themeColor="text1"/>
          <w:kern w:val="2"/>
          <w:highlight w:val="none"/>
          <w:lang w:val="en-US" w:eastAsia="zh-CN" w:bidi="ar-SA"/>
          <w14:textFill>
            <w14:solidFill>
              <w14:schemeClr w14:val="tx1"/>
            </w14:solidFill>
          </w14:textFill>
        </w:rPr>
        <w:t xml:space="preserve"> </w:t>
      </w:r>
      <w:r>
        <w:rPr>
          <w:rFonts w:cstheme="minorBidi"/>
          <w:b/>
          <w:color w:val="000000" w:themeColor="text1"/>
          <w:kern w:val="2"/>
          <w:highlight w:val="none"/>
          <w:lang w:val="en-US" w:bidi="ar-SA"/>
          <w14:textFill>
            <w14:solidFill>
              <w14:schemeClr w14:val="tx1"/>
            </w14:solidFill>
          </w14:textFill>
        </w:rPr>
        <w:t>检测</w:t>
      </w:r>
      <w:r>
        <w:rPr>
          <w:rFonts w:hint="eastAsia" w:cstheme="minorBidi"/>
          <w:b/>
          <w:color w:val="000000" w:themeColor="text1"/>
          <w:kern w:val="2"/>
          <w:highlight w:val="none"/>
          <w:lang w:val="en-US" w:bidi="ar-SA"/>
          <w14:textFill>
            <w14:solidFill>
              <w14:schemeClr w14:val="tx1"/>
            </w14:solidFill>
          </w14:textFill>
        </w:rPr>
        <w:t>工具</w:t>
      </w:r>
      <w:r>
        <w:rPr>
          <w:rFonts w:cstheme="minorBidi"/>
          <w:b/>
          <w:color w:val="000000" w:themeColor="text1"/>
          <w:kern w:val="2"/>
          <w:highlight w:val="none"/>
          <w:lang w:val="en-US" w:bidi="ar-SA"/>
          <w14:textFill>
            <w14:solidFill>
              <w14:schemeClr w14:val="tx1"/>
            </w14:solidFill>
          </w14:textFill>
        </w:rPr>
        <w:t>、</w:t>
      </w:r>
      <w:r>
        <w:rPr>
          <w:rFonts w:hint="eastAsia" w:cstheme="minorBidi"/>
          <w:b/>
          <w:color w:val="000000" w:themeColor="text1"/>
          <w:kern w:val="2"/>
          <w:highlight w:val="none"/>
          <w:lang w:val="en-US" w:bidi="ar-SA"/>
          <w14:textFill>
            <w14:solidFill>
              <w14:schemeClr w14:val="tx1"/>
            </w14:solidFill>
          </w14:textFill>
        </w:rPr>
        <w:t>仪器</w:t>
      </w:r>
    </w:p>
    <w:p>
      <w:pPr>
        <w:spacing w:line="360" w:lineRule="auto"/>
        <w:ind w:firstLine="560" w:firstLineChars="200"/>
        <w:rPr>
          <w:highlight w:val="none"/>
        </w:rPr>
      </w:pPr>
      <w:r>
        <w:rPr>
          <w:rFonts w:hint="eastAsia"/>
          <w:highlight w:val="none"/>
        </w:rPr>
        <w:t>开展安全生产</w:t>
      </w:r>
      <w:r>
        <w:rPr>
          <w:rFonts w:hint="eastAsia"/>
          <w:highlight w:val="none"/>
          <w:lang w:val="en-US" w:eastAsia="zh-CN"/>
        </w:rPr>
        <w:t>技术</w:t>
      </w:r>
      <w:r>
        <w:rPr>
          <w:rFonts w:hint="eastAsia"/>
          <w:highlight w:val="none"/>
        </w:rPr>
        <w:t>咨询服务前，为项目</w:t>
      </w:r>
      <w:r>
        <w:rPr>
          <w:rFonts w:hint="eastAsia"/>
          <w:highlight w:val="none"/>
          <w:lang w:val="en-US"/>
        </w:rPr>
        <w:t>按时、保</w:t>
      </w:r>
      <w:r>
        <w:rPr>
          <w:rFonts w:hint="eastAsia"/>
          <w:highlight w:val="none"/>
        </w:rPr>
        <w:t>质、高效开展，</w:t>
      </w:r>
      <w:r>
        <w:rPr>
          <w:rFonts w:hint="eastAsia"/>
          <w:highlight w:val="none"/>
          <w:lang w:val="en-US"/>
        </w:rPr>
        <w:t>安全生产社会化服务机构</w:t>
      </w:r>
      <w:r>
        <w:rPr>
          <w:rFonts w:hint="eastAsia"/>
          <w:highlight w:val="none"/>
          <w:lang w:val="en-US" w:eastAsia="zh-CN"/>
        </w:rPr>
        <w:t>应为</w:t>
      </w:r>
      <w:r>
        <w:rPr>
          <w:rFonts w:hint="eastAsia"/>
          <w:highlight w:val="none"/>
          <w:lang w:val="en-US"/>
        </w:rPr>
        <w:t>项目组</w:t>
      </w:r>
      <w:r>
        <w:rPr>
          <w:rFonts w:hint="eastAsia"/>
          <w:highlight w:val="none"/>
        </w:rPr>
        <w:t>准备</w:t>
      </w:r>
      <w:r>
        <w:rPr>
          <w:rFonts w:hint="eastAsia"/>
          <w:highlight w:val="none"/>
          <w:lang w:val="en-US" w:eastAsia="zh-CN"/>
        </w:rPr>
        <w:t>项目实施</w:t>
      </w:r>
      <w:r>
        <w:rPr>
          <w:rFonts w:hint="eastAsia"/>
          <w:highlight w:val="none"/>
        </w:rPr>
        <w:t>必要的</w:t>
      </w:r>
      <w:r>
        <w:rPr>
          <w:highlight w:val="none"/>
        </w:rPr>
        <w:t>检测</w:t>
      </w:r>
      <w:r>
        <w:rPr>
          <w:rFonts w:hint="eastAsia"/>
          <w:highlight w:val="none"/>
        </w:rPr>
        <w:t>工具</w:t>
      </w:r>
      <w:r>
        <w:rPr>
          <w:highlight w:val="none"/>
        </w:rPr>
        <w:t>、</w:t>
      </w:r>
      <w:r>
        <w:rPr>
          <w:rFonts w:hint="eastAsia"/>
          <w:highlight w:val="none"/>
        </w:rPr>
        <w:t>仪器，如</w:t>
      </w:r>
      <w:r>
        <w:rPr>
          <w:rFonts w:hint="eastAsia"/>
          <w:highlight w:val="none"/>
          <w:lang w:val="en-US"/>
        </w:rPr>
        <w:t>测距仪、</w:t>
      </w:r>
      <w:r>
        <w:rPr>
          <w:rFonts w:hint="eastAsia"/>
          <w:highlight w:val="none"/>
        </w:rPr>
        <w:t>移动式可燃气体/有毒气体报警器、防爆相机、摄像设备等，并为</w:t>
      </w:r>
      <w:r>
        <w:rPr>
          <w:rFonts w:hint="eastAsia"/>
          <w:highlight w:val="none"/>
          <w:lang w:val="en-US"/>
        </w:rPr>
        <w:t>项目组成员</w:t>
      </w:r>
      <w:r>
        <w:rPr>
          <w:rFonts w:hint="eastAsia"/>
          <w:highlight w:val="none"/>
        </w:rPr>
        <w:t>配备必要的劳动防护用品。</w:t>
      </w:r>
    </w:p>
    <w:p>
      <w:pPr>
        <w:autoSpaceDE/>
        <w:autoSpaceDN/>
        <w:spacing w:line="360" w:lineRule="auto"/>
        <w:jc w:val="both"/>
        <w:rPr>
          <w:rFonts w:cstheme="minorBidi"/>
          <w:b/>
          <w:kern w:val="2"/>
          <w:highlight w:val="none"/>
          <w:lang w:val="en-US" w:bidi="ar-SA"/>
        </w:rPr>
      </w:pPr>
      <w:r>
        <w:rPr>
          <w:rFonts w:hint="eastAsia" w:cstheme="minorBidi"/>
          <w:b/>
          <w:kern w:val="2"/>
          <w:highlight w:val="none"/>
          <w:lang w:val="en-US" w:bidi="ar-SA"/>
        </w:rPr>
        <w:t>4.4</w:t>
      </w:r>
      <w:r>
        <w:rPr>
          <w:rFonts w:hint="eastAsia" w:cstheme="minorBidi"/>
          <w:b/>
          <w:kern w:val="2"/>
          <w:highlight w:val="none"/>
          <w:lang w:val="en-US" w:eastAsia="zh-CN" w:bidi="ar-SA"/>
        </w:rPr>
        <w:t xml:space="preserve"> </w:t>
      </w:r>
      <w:r>
        <w:rPr>
          <w:rFonts w:hint="eastAsia" w:cstheme="minorBidi"/>
          <w:b/>
          <w:kern w:val="2"/>
          <w:highlight w:val="none"/>
          <w:lang w:val="en-US" w:bidi="ar-SA"/>
        </w:rPr>
        <w:t>信息交流</w:t>
      </w:r>
    </w:p>
    <w:p>
      <w:pPr>
        <w:spacing w:line="360" w:lineRule="auto"/>
        <w:ind w:firstLine="560" w:firstLineChars="200"/>
        <w:rPr>
          <w:highlight w:val="none"/>
        </w:rPr>
      </w:pPr>
      <w:r>
        <w:rPr>
          <w:rFonts w:hint="eastAsia"/>
          <w:highlight w:val="none"/>
        </w:rPr>
        <w:t>（1）安全生产社会化服务机构应</w:t>
      </w:r>
      <w:r>
        <w:rPr>
          <w:rFonts w:hint="eastAsia"/>
          <w:highlight w:val="none"/>
          <w:lang w:val="en-US"/>
        </w:rPr>
        <w:t>依据双方签订的</w:t>
      </w:r>
      <w:r>
        <w:rPr>
          <w:rFonts w:hint="eastAsia"/>
          <w:highlight w:val="none"/>
        </w:rPr>
        <w:t>咨询服务</w:t>
      </w:r>
      <w:r>
        <w:rPr>
          <w:rFonts w:hint="eastAsia"/>
          <w:highlight w:val="none"/>
          <w:lang w:val="en-US"/>
        </w:rPr>
        <w:t>合同，与委托方进行充分的沟通，</w:t>
      </w:r>
      <w:r>
        <w:rPr>
          <w:rFonts w:hint="eastAsia"/>
          <w:highlight w:val="none"/>
        </w:rPr>
        <w:t>提出</w:t>
      </w:r>
      <w:r>
        <w:rPr>
          <w:rFonts w:hint="eastAsia"/>
          <w:highlight w:val="none"/>
          <w:lang w:val="en-US"/>
        </w:rPr>
        <w:t>实施计划</w:t>
      </w:r>
      <w:r>
        <w:rPr>
          <w:rFonts w:hint="eastAsia"/>
          <w:highlight w:val="none"/>
          <w:lang w:val="en-US" w:eastAsia="zh-CN"/>
        </w:rPr>
        <w:t>，编制实施方案</w:t>
      </w:r>
      <w:r>
        <w:rPr>
          <w:highlight w:val="none"/>
        </w:rPr>
        <w:t>。</w:t>
      </w:r>
    </w:p>
    <w:p>
      <w:pPr>
        <w:spacing w:line="360" w:lineRule="auto"/>
        <w:ind w:firstLine="560" w:firstLineChars="200"/>
        <w:rPr>
          <w:highlight w:val="none"/>
        </w:rPr>
      </w:pPr>
      <w:r>
        <w:rPr>
          <w:rFonts w:hint="eastAsia"/>
          <w:highlight w:val="none"/>
        </w:rPr>
        <w:t>（2）根据项目需求，</w:t>
      </w:r>
      <w:r>
        <w:rPr>
          <w:rFonts w:hint="eastAsia"/>
          <w:highlight w:val="none"/>
          <w:lang w:val="en-US"/>
        </w:rPr>
        <w:t>安全生产社会化服务机构收</w:t>
      </w:r>
      <w:r>
        <w:rPr>
          <w:rFonts w:hint="eastAsia"/>
          <w:highlight w:val="none"/>
        </w:rPr>
        <w:t>集咨询服务所需要的安全生产法律法规标准规范。</w:t>
      </w:r>
    </w:p>
    <w:p>
      <w:pPr>
        <w:spacing w:line="360" w:lineRule="auto"/>
        <w:ind w:firstLine="560" w:firstLineChars="200"/>
        <w:rPr>
          <w:highlight w:val="none"/>
        </w:rPr>
      </w:pPr>
      <w:r>
        <w:rPr>
          <w:rFonts w:hint="eastAsia"/>
          <w:highlight w:val="none"/>
        </w:rPr>
        <w:t>（</w:t>
      </w:r>
      <w:r>
        <w:rPr>
          <w:rFonts w:hint="eastAsia"/>
          <w:highlight w:val="none"/>
          <w:lang w:val="en-US"/>
        </w:rPr>
        <w:t>3</w:t>
      </w:r>
      <w:r>
        <w:rPr>
          <w:rFonts w:hint="eastAsia"/>
          <w:highlight w:val="none"/>
        </w:rPr>
        <w:t>）咨询服务实施期间，</w:t>
      </w:r>
      <w:r>
        <w:rPr>
          <w:rFonts w:hint="eastAsia"/>
          <w:highlight w:val="none"/>
          <w:lang w:val="en-US" w:eastAsia="zh-CN"/>
        </w:rPr>
        <w:t>根据合同约定及项目实施需要，安全生产社会化</w:t>
      </w:r>
      <w:r>
        <w:rPr>
          <w:rFonts w:hint="eastAsia"/>
          <w:highlight w:val="none"/>
        </w:rPr>
        <w:t>服务机构</w:t>
      </w:r>
      <w:r>
        <w:rPr>
          <w:rFonts w:hint="eastAsia"/>
          <w:highlight w:val="none"/>
          <w:lang w:val="en-US"/>
        </w:rPr>
        <w:t>对委托方相关人员进行安全生产管理能力培训</w:t>
      </w:r>
      <w:r>
        <w:rPr>
          <w:rFonts w:hint="eastAsia"/>
          <w:highlight w:val="none"/>
        </w:rPr>
        <w:t>。</w:t>
      </w:r>
    </w:p>
    <w:p>
      <w:pPr>
        <w:autoSpaceDE/>
        <w:autoSpaceDN/>
        <w:spacing w:line="360" w:lineRule="auto"/>
        <w:jc w:val="both"/>
        <w:rPr>
          <w:rFonts w:cstheme="minorBidi"/>
          <w:b/>
          <w:kern w:val="2"/>
          <w:highlight w:val="none"/>
          <w:lang w:val="en-US" w:bidi="ar-SA"/>
        </w:rPr>
      </w:pPr>
      <w:r>
        <w:rPr>
          <w:rFonts w:hint="eastAsia" w:cstheme="minorBidi"/>
          <w:b/>
          <w:kern w:val="2"/>
          <w:highlight w:val="none"/>
          <w:lang w:val="en-US" w:bidi="ar-SA"/>
        </w:rPr>
        <w:t>4.5</w:t>
      </w:r>
      <w:r>
        <w:rPr>
          <w:rFonts w:hint="eastAsia" w:cstheme="minorBidi"/>
          <w:b/>
          <w:kern w:val="2"/>
          <w:highlight w:val="none"/>
          <w:lang w:val="en-US" w:eastAsia="zh-CN" w:bidi="ar-SA"/>
        </w:rPr>
        <w:t xml:space="preserve"> 咨询</w:t>
      </w:r>
      <w:r>
        <w:rPr>
          <w:rFonts w:hint="eastAsia" w:cstheme="minorBidi"/>
          <w:b/>
          <w:kern w:val="2"/>
          <w:highlight w:val="none"/>
          <w:lang w:val="en-US" w:bidi="ar-SA"/>
        </w:rPr>
        <w:t>服务成果</w:t>
      </w:r>
    </w:p>
    <w:p>
      <w:pPr>
        <w:spacing w:line="360" w:lineRule="auto"/>
        <w:ind w:firstLine="560" w:firstLineChars="200"/>
        <w:rPr>
          <w:rFonts w:hint="eastAsia"/>
          <w:highlight w:val="none"/>
          <w:lang w:val="en-US"/>
        </w:rPr>
      </w:pPr>
      <w:r>
        <w:rPr>
          <w:rFonts w:hint="eastAsia"/>
          <w:highlight w:val="none"/>
          <w:lang w:val="en-US"/>
        </w:rPr>
        <w:t>（1）依据合同约定的工作内容完成咨询服务，咨询服务完成后，出具</w:t>
      </w:r>
      <w:r>
        <w:rPr>
          <w:rFonts w:hint="eastAsia"/>
          <w:highlight w:val="none"/>
          <w:lang w:val="en-US" w:eastAsia="zh-CN"/>
        </w:rPr>
        <w:t>咨询</w:t>
      </w:r>
      <w:r>
        <w:rPr>
          <w:rFonts w:hint="eastAsia"/>
          <w:highlight w:val="none"/>
          <w:lang w:val="en-US"/>
        </w:rPr>
        <w:t>服务成果；</w:t>
      </w:r>
    </w:p>
    <w:p>
      <w:pPr>
        <w:spacing w:line="360" w:lineRule="auto"/>
        <w:ind w:firstLine="560" w:firstLineChars="200"/>
        <w:rPr>
          <w:rFonts w:hint="eastAsia"/>
          <w:highlight w:val="none"/>
          <w:lang w:val="en-US"/>
        </w:rPr>
      </w:pPr>
      <w:r>
        <w:rPr>
          <w:rFonts w:hint="eastAsia"/>
          <w:highlight w:val="none"/>
          <w:lang w:val="en-US"/>
        </w:rPr>
        <w:t>（2）</w:t>
      </w:r>
      <w:r>
        <w:rPr>
          <w:rFonts w:hint="eastAsia"/>
          <w:highlight w:val="none"/>
          <w:lang w:val="en-US" w:eastAsia="zh-CN"/>
        </w:rPr>
        <w:t>咨询服务成果</w:t>
      </w:r>
      <w:r>
        <w:rPr>
          <w:rFonts w:hint="eastAsia"/>
          <w:highlight w:val="none"/>
          <w:lang w:val="en-US"/>
        </w:rPr>
        <w:t>提交机构技术负责人审核，审核通过后</w:t>
      </w:r>
      <w:r>
        <w:rPr>
          <w:rFonts w:hint="eastAsia"/>
          <w:highlight w:val="none"/>
          <w:lang w:val="en-US" w:eastAsia="zh-CN"/>
        </w:rPr>
        <w:t>递交委托方</w:t>
      </w:r>
      <w:r>
        <w:rPr>
          <w:rFonts w:hint="eastAsia"/>
          <w:highlight w:val="none"/>
          <w:lang w:val="en-US"/>
        </w:rPr>
        <w:t>。</w:t>
      </w:r>
    </w:p>
    <w:p>
      <w:pPr>
        <w:autoSpaceDE/>
        <w:autoSpaceDN/>
        <w:spacing w:line="360" w:lineRule="auto"/>
        <w:jc w:val="both"/>
        <w:rPr>
          <w:rFonts w:cstheme="minorBidi"/>
          <w:b/>
          <w:kern w:val="2"/>
          <w:highlight w:val="none"/>
          <w:lang w:val="en-US" w:bidi="ar-SA"/>
        </w:rPr>
      </w:pPr>
      <w:r>
        <w:rPr>
          <w:rFonts w:hint="eastAsia" w:cstheme="minorBidi"/>
          <w:b/>
          <w:kern w:val="2"/>
          <w:highlight w:val="none"/>
          <w:lang w:val="en-US" w:bidi="ar-SA"/>
        </w:rPr>
        <w:t>4.6</w:t>
      </w:r>
      <w:r>
        <w:rPr>
          <w:rFonts w:hint="eastAsia" w:cstheme="minorBidi"/>
          <w:b/>
          <w:kern w:val="2"/>
          <w:highlight w:val="none"/>
          <w:lang w:val="en-US" w:eastAsia="zh-CN" w:bidi="ar-SA"/>
        </w:rPr>
        <w:t xml:space="preserve"> 咨询</w:t>
      </w:r>
      <w:r>
        <w:rPr>
          <w:rFonts w:hint="eastAsia" w:cstheme="minorBidi"/>
          <w:b/>
          <w:kern w:val="2"/>
          <w:highlight w:val="none"/>
          <w:lang w:val="en-US" w:bidi="ar-SA"/>
        </w:rPr>
        <w:t>服务报告</w:t>
      </w:r>
    </w:p>
    <w:p>
      <w:pPr>
        <w:spacing w:line="360" w:lineRule="auto"/>
        <w:ind w:firstLine="560" w:firstLineChars="200"/>
        <w:rPr>
          <w:highlight w:val="none"/>
          <w:lang w:val="en-US"/>
        </w:rPr>
      </w:pPr>
      <w:r>
        <w:rPr>
          <w:rFonts w:hint="eastAsia"/>
          <w:highlight w:val="none"/>
        </w:rPr>
        <w:t>（</w:t>
      </w:r>
      <w:r>
        <w:rPr>
          <w:rFonts w:hint="eastAsia"/>
          <w:highlight w:val="none"/>
          <w:lang w:val="en-US"/>
        </w:rPr>
        <w:t>1</w:t>
      </w:r>
      <w:r>
        <w:rPr>
          <w:rFonts w:hint="eastAsia"/>
          <w:highlight w:val="none"/>
        </w:rPr>
        <w:t>）咨询服务</w:t>
      </w:r>
      <w:r>
        <w:rPr>
          <w:rFonts w:hint="eastAsia"/>
          <w:highlight w:val="none"/>
          <w:lang w:val="en-US"/>
        </w:rPr>
        <w:t>项目组应编制</w:t>
      </w:r>
      <w:r>
        <w:rPr>
          <w:rFonts w:hint="eastAsia"/>
          <w:highlight w:val="none"/>
        </w:rPr>
        <w:t>《</w:t>
      </w:r>
      <w:r>
        <w:rPr>
          <w:rFonts w:hint="eastAsia"/>
          <w:highlight w:val="none"/>
          <w:lang w:val="en-US"/>
        </w:rPr>
        <w:t>安全生产</w:t>
      </w:r>
      <w:r>
        <w:rPr>
          <w:rFonts w:hint="eastAsia"/>
          <w:highlight w:val="none"/>
          <w:lang w:val="en-US" w:eastAsia="zh-CN"/>
        </w:rPr>
        <w:t>技术</w:t>
      </w:r>
      <w:r>
        <w:rPr>
          <w:rFonts w:hint="eastAsia"/>
          <w:highlight w:val="none"/>
          <w:lang w:val="en-US"/>
        </w:rPr>
        <w:t>咨询服务报告</w:t>
      </w:r>
      <w:r>
        <w:rPr>
          <w:rFonts w:hint="eastAsia"/>
          <w:highlight w:val="none"/>
        </w:rPr>
        <w:t>》</w:t>
      </w:r>
      <w:r>
        <w:rPr>
          <w:rFonts w:hint="eastAsia"/>
          <w:highlight w:val="none"/>
          <w:lang w:eastAsia="zh-CN"/>
        </w:rPr>
        <w:t>（格式附后）</w:t>
      </w:r>
      <w:r>
        <w:rPr>
          <w:rFonts w:hint="eastAsia"/>
          <w:highlight w:val="none"/>
        </w:rPr>
        <w:t>，与委托方交流意见</w:t>
      </w:r>
      <w:r>
        <w:rPr>
          <w:rFonts w:hint="eastAsia"/>
          <w:highlight w:val="none"/>
          <w:lang w:eastAsia="zh-CN"/>
        </w:rPr>
        <w:t>，</w:t>
      </w:r>
      <w:r>
        <w:rPr>
          <w:rFonts w:hint="eastAsia"/>
          <w:highlight w:val="none"/>
          <w:lang w:val="en-US" w:eastAsia="zh-CN"/>
        </w:rPr>
        <w:t>听取合理意见</w:t>
      </w:r>
      <w:r>
        <w:rPr>
          <w:rFonts w:hint="eastAsia"/>
          <w:highlight w:val="none"/>
          <w:lang w:val="en-US"/>
        </w:rPr>
        <w:t>后修改完善《安全生产</w:t>
      </w:r>
      <w:r>
        <w:rPr>
          <w:rFonts w:hint="eastAsia"/>
          <w:highlight w:val="none"/>
          <w:lang w:val="en-US" w:eastAsia="zh-CN"/>
        </w:rPr>
        <w:t>技术</w:t>
      </w:r>
      <w:r>
        <w:rPr>
          <w:rFonts w:hint="eastAsia"/>
          <w:highlight w:val="none"/>
          <w:lang w:val="en-US"/>
        </w:rPr>
        <w:t>咨询服务报告》，提交机构技术负责人审核；</w:t>
      </w:r>
    </w:p>
    <w:p>
      <w:pPr>
        <w:spacing w:line="360" w:lineRule="auto"/>
        <w:ind w:firstLine="560" w:firstLineChars="200"/>
        <w:rPr>
          <w:rFonts w:hint="eastAsia"/>
          <w:highlight w:val="none"/>
        </w:rPr>
      </w:pPr>
      <w:r>
        <w:rPr>
          <w:rFonts w:hint="eastAsia"/>
          <w:highlight w:val="none"/>
          <w:lang w:val="en-US"/>
        </w:rPr>
        <w:t>（2）依据技术负责人审核意见完善后，《安全生产</w:t>
      </w:r>
      <w:r>
        <w:rPr>
          <w:rFonts w:hint="eastAsia"/>
          <w:highlight w:val="none"/>
          <w:lang w:val="en-US" w:eastAsia="zh-CN"/>
        </w:rPr>
        <w:t>技术</w:t>
      </w:r>
      <w:r>
        <w:rPr>
          <w:rFonts w:hint="eastAsia"/>
          <w:highlight w:val="none"/>
          <w:lang w:val="en-US"/>
        </w:rPr>
        <w:t>咨询服务报告》</w:t>
      </w:r>
      <w:r>
        <w:rPr>
          <w:rFonts w:hint="eastAsia"/>
          <w:highlight w:val="none"/>
          <w:lang w:val="en-US" w:eastAsia="zh-CN"/>
        </w:rPr>
        <w:t>上传省厅“工业企业在线”平台</w:t>
      </w:r>
      <w:r>
        <w:rPr>
          <w:rFonts w:hint="eastAsia"/>
          <w:highlight w:val="none"/>
        </w:rPr>
        <w:t>。</w:t>
      </w:r>
    </w:p>
    <w:p>
      <w:pPr>
        <w:autoSpaceDE/>
        <w:autoSpaceDN/>
        <w:spacing w:line="360" w:lineRule="auto"/>
        <w:jc w:val="both"/>
        <w:rPr>
          <w:rFonts w:hint="default" w:cstheme="minorBidi"/>
          <w:b/>
          <w:kern w:val="2"/>
          <w:highlight w:val="none"/>
          <w:lang w:val="en-US" w:eastAsia="zh-CN" w:bidi="ar-SA"/>
        </w:rPr>
      </w:pPr>
      <w:r>
        <w:rPr>
          <w:rFonts w:hint="eastAsia" w:cstheme="minorBidi"/>
          <w:b/>
          <w:kern w:val="2"/>
          <w:highlight w:val="none"/>
          <w:lang w:val="en-US" w:eastAsia="zh-CN" w:bidi="ar-SA"/>
        </w:rPr>
        <w:t>4.7 档案管理</w:t>
      </w:r>
    </w:p>
    <w:p>
      <w:pPr>
        <w:spacing w:line="360" w:lineRule="auto"/>
        <w:ind w:firstLine="560" w:firstLineChars="200"/>
        <w:rPr>
          <w:highlight w:val="none"/>
          <w:lang w:val="en-US"/>
        </w:rPr>
      </w:pPr>
      <w:r>
        <w:rPr>
          <w:rFonts w:hint="eastAsia"/>
          <w:highlight w:val="none"/>
          <w:lang w:val="en-US" w:eastAsia="zh-CN"/>
        </w:rPr>
        <w:t>合同扫描件、咨询服务报告电子版应存档备查。</w:t>
      </w:r>
      <w:r>
        <w:rPr>
          <w:rFonts w:hint="eastAsia"/>
          <w:highlight w:val="none"/>
          <w:lang w:val="en-US"/>
        </w:rPr>
        <w:br w:type="page"/>
      </w:r>
    </w:p>
    <w:p>
      <w:pPr>
        <w:rPr>
          <w:highlight w:val="none"/>
          <w:lang w:val="en-US"/>
        </w:rPr>
      </w:pPr>
      <w:r>
        <w:rPr>
          <w:rFonts w:hint="eastAsia" w:ascii="宋体" w:hAnsi="宋体" w:eastAsia="宋体" w:cs="宋体"/>
          <w:b/>
          <w:bCs/>
          <w:sz w:val="28"/>
          <w:szCs w:val="28"/>
          <w:lang w:val="en-US" w:eastAsia="zh-CN"/>
        </w:rPr>
        <w:t>5、</w:t>
      </w:r>
      <w:r>
        <w:rPr>
          <w:rFonts w:hint="eastAsia" w:cs="宋体"/>
          <w:b/>
          <w:bCs/>
          <w:sz w:val="28"/>
          <w:szCs w:val="28"/>
          <w:lang w:val="en-US" w:eastAsia="zh-CN"/>
        </w:rPr>
        <w:t>报告</w:t>
      </w:r>
      <w:r>
        <w:rPr>
          <w:rFonts w:hint="eastAsia" w:ascii="宋体" w:hAnsi="宋体" w:eastAsia="宋体" w:cs="宋体"/>
          <w:b/>
          <w:bCs/>
          <w:sz w:val="28"/>
          <w:szCs w:val="28"/>
          <w:lang w:val="en-US" w:eastAsia="zh-CN"/>
        </w:rPr>
        <w:t>格式</w:t>
      </w:r>
    </w:p>
    <w:p>
      <w:pPr>
        <w:rPr>
          <w:highlight w:val="none"/>
          <w:lang w:val="en-US"/>
        </w:rPr>
      </w:pPr>
    </w:p>
    <w:p>
      <w:pPr>
        <w:rPr>
          <w:highlight w:val="none"/>
          <w:lang w:val="en-US"/>
        </w:rPr>
      </w:pPr>
    </w:p>
    <w:p>
      <w:pPr>
        <w:spacing w:before="468" w:beforeLines="150" w:after="468" w:afterLines="150" w:line="360" w:lineRule="auto"/>
        <w:jc w:val="center"/>
        <w:rPr>
          <w:b/>
          <w:bCs/>
          <w:sz w:val="48"/>
          <w:szCs w:val="48"/>
          <w:highlight w:val="none"/>
          <w:lang w:val="en-US"/>
        </w:rPr>
      </w:pPr>
      <w:r>
        <w:rPr>
          <w:rFonts w:hint="eastAsia"/>
          <w:b/>
          <w:bCs/>
          <w:sz w:val="48"/>
          <w:szCs w:val="48"/>
          <w:highlight w:val="none"/>
          <w:lang w:val="en-US"/>
        </w:rPr>
        <w:t>********************</w:t>
      </w:r>
    </w:p>
    <w:p>
      <w:pPr>
        <w:spacing w:before="468" w:beforeLines="150" w:after="468" w:afterLines="150" w:line="360" w:lineRule="auto"/>
        <w:jc w:val="center"/>
        <w:rPr>
          <w:b/>
          <w:bCs/>
          <w:sz w:val="48"/>
          <w:szCs w:val="48"/>
          <w:highlight w:val="none"/>
          <w:lang w:val="en-US"/>
        </w:rPr>
      </w:pPr>
      <w:r>
        <w:rPr>
          <w:rFonts w:hint="eastAsia"/>
          <w:b/>
          <w:bCs/>
          <w:sz w:val="48"/>
          <w:szCs w:val="48"/>
          <w:highlight w:val="none"/>
          <w:lang w:val="en-US" w:eastAsia="zh-CN"/>
        </w:rPr>
        <w:t>安全生产技术咨询服务</w:t>
      </w:r>
      <w:r>
        <w:rPr>
          <w:rFonts w:hint="eastAsia"/>
          <w:b/>
          <w:bCs/>
          <w:sz w:val="48"/>
          <w:szCs w:val="48"/>
          <w:highlight w:val="none"/>
          <w:lang w:val="en-US"/>
        </w:rPr>
        <w:t>报告</w:t>
      </w:r>
    </w:p>
    <w:p>
      <w:pPr>
        <w:spacing w:before="468" w:beforeLines="150" w:after="468" w:afterLines="150" w:line="360" w:lineRule="auto"/>
        <w:jc w:val="center"/>
        <w:rPr>
          <w:sz w:val="48"/>
          <w:szCs w:val="48"/>
          <w:highlight w:val="none"/>
          <w:lang w:val="en-US"/>
        </w:rPr>
      </w:pPr>
    </w:p>
    <w:p>
      <w:pPr>
        <w:spacing w:before="468" w:beforeLines="150" w:after="468" w:afterLines="150" w:line="360" w:lineRule="auto"/>
        <w:jc w:val="center"/>
        <w:rPr>
          <w:sz w:val="48"/>
          <w:szCs w:val="48"/>
          <w:highlight w:val="none"/>
          <w:lang w:val="en-US"/>
        </w:rPr>
      </w:pPr>
    </w:p>
    <w:p>
      <w:pPr>
        <w:spacing w:before="468" w:beforeLines="150" w:after="468" w:afterLines="150" w:line="360" w:lineRule="auto"/>
        <w:jc w:val="center"/>
        <w:rPr>
          <w:sz w:val="48"/>
          <w:szCs w:val="48"/>
          <w:highlight w:val="none"/>
          <w:lang w:val="en-US"/>
        </w:rPr>
      </w:pPr>
    </w:p>
    <w:p>
      <w:pPr>
        <w:spacing w:before="468" w:beforeLines="150" w:after="468" w:afterLines="150" w:line="360" w:lineRule="auto"/>
        <w:jc w:val="center"/>
        <w:rPr>
          <w:sz w:val="48"/>
          <w:szCs w:val="48"/>
          <w:highlight w:val="none"/>
          <w:lang w:val="en-US"/>
        </w:rPr>
      </w:pPr>
    </w:p>
    <w:p>
      <w:pPr>
        <w:spacing w:before="468" w:beforeLines="150" w:after="468" w:afterLines="150" w:line="360" w:lineRule="auto"/>
        <w:jc w:val="center"/>
        <w:rPr>
          <w:sz w:val="48"/>
          <w:szCs w:val="48"/>
          <w:highlight w:val="none"/>
          <w:lang w:val="en-US"/>
        </w:rPr>
      </w:pPr>
    </w:p>
    <w:p>
      <w:pPr>
        <w:pStyle w:val="7"/>
        <w:jc w:val="center"/>
        <w:rPr>
          <w:rFonts w:ascii="宋体" w:hAnsi="宋体" w:cs="宋体"/>
          <w:color w:val="FF0000"/>
          <w:sz w:val="32"/>
          <w:szCs w:val="32"/>
          <w:highlight w:val="none"/>
        </w:rPr>
      </w:pPr>
      <w:r>
        <w:rPr>
          <w:rFonts w:hint="eastAsia" w:ascii="宋体" w:hAnsi="宋体" w:eastAsia="宋体" w:cs="宋体"/>
          <w:sz w:val="32"/>
          <w:szCs w:val="32"/>
          <w:highlight w:val="none"/>
          <w:lang w:val="en-US"/>
        </w:rPr>
        <w:t>实施单位：********有限公司</w:t>
      </w:r>
    </w:p>
    <w:p>
      <w:pPr>
        <w:spacing w:before="468" w:beforeLines="150" w:after="468" w:afterLines="150" w:line="360" w:lineRule="auto"/>
        <w:jc w:val="center"/>
        <w:rPr>
          <w:sz w:val="32"/>
          <w:szCs w:val="32"/>
          <w:highlight w:val="none"/>
          <w:lang w:val="en-US"/>
        </w:rPr>
      </w:pPr>
      <w:r>
        <w:rPr>
          <w:rFonts w:hint="eastAsia"/>
          <w:sz w:val="32"/>
          <w:szCs w:val="32"/>
          <w:highlight w:val="none"/>
          <w:lang w:val="en-US"/>
        </w:rPr>
        <w:t>二〇二*年**月**日</w:t>
      </w:r>
    </w:p>
    <w:p>
      <w:pPr>
        <w:rPr>
          <w:sz w:val="32"/>
          <w:szCs w:val="32"/>
          <w:highlight w:val="none"/>
          <w:lang w:val="en-US"/>
        </w:rPr>
      </w:pPr>
      <w:r>
        <w:rPr>
          <w:rFonts w:hint="eastAsia"/>
          <w:sz w:val="32"/>
          <w:szCs w:val="32"/>
          <w:highlight w:val="none"/>
          <w:lang w:val="en-US"/>
        </w:rPr>
        <w:br w:type="page"/>
      </w:r>
    </w:p>
    <w:sdt>
      <w:sdtPr>
        <w:rPr>
          <w:rFonts w:ascii="宋体" w:hAnsi="宋体" w:eastAsia="宋体" w:cs="宋体"/>
          <w:color w:val="auto"/>
          <w:sz w:val="28"/>
          <w:szCs w:val="28"/>
          <w:highlight w:val="none"/>
          <w:lang w:val="zh-CN" w:bidi="zh-CN"/>
        </w:rPr>
        <w:id w:val="1036083278"/>
        <w:docPartObj>
          <w:docPartGallery w:val="Table of Contents"/>
          <w:docPartUnique/>
        </w:docPartObj>
      </w:sdtPr>
      <w:sdtEndPr>
        <w:rPr>
          <w:rFonts w:ascii="宋体" w:hAnsi="宋体" w:eastAsia="宋体" w:cs="宋体"/>
          <w:b/>
          <w:bCs/>
          <w:color w:val="auto"/>
          <w:sz w:val="28"/>
          <w:szCs w:val="28"/>
          <w:highlight w:val="none"/>
          <w:lang w:val="zh-CN" w:bidi="zh-CN"/>
        </w:rPr>
      </w:sdtEndPr>
      <w:sdtContent>
        <w:p>
          <w:pPr>
            <w:pStyle w:val="21"/>
            <w:jc w:val="center"/>
            <w:rPr>
              <w:color w:val="000000" w:themeColor="text1"/>
              <w:highlight w:val="none"/>
              <w14:textFill>
                <w14:solidFill>
                  <w14:schemeClr w14:val="tx1"/>
                </w14:solidFill>
              </w14:textFill>
            </w:rPr>
          </w:pPr>
          <w:r>
            <w:rPr>
              <w:color w:val="000000" w:themeColor="text1"/>
              <w:highlight w:val="none"/>
              <w:lang w:val="zh-CN"/>
              <w14:textFill>
                <w14:solidFill>
                  <w14:schemeClr w14:val="tx1"/>
                </w14:solidFill>
              </w14:textFill>
            </w:rPr>
            <w:t>目</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lang w:val="zh-CN"/>
              <w14:textFill>
                <w14:solidFill>
                  <w14:schemeClr w14:val="tx1"/>
                </w14:solidFill>
              </w14:textFill>
            </w:rPr>
            <w:t>录</w:t>
          </w:r>
        </w:p>
        <w:p>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ascii="Times New Roman" w:hAnsi="Times New Roman" w:cs="Times New Roman"/>
              <w:sz w:val="24"/>
              <w:szCs w:val="24"/>
              <w:highlight w:val="none"/>
            </w:rPr>
            <w:fldChar w:fldCharType="begin"/>
          </w:r>
          <w:r>
            <w:rPr>
              <w:rFonts w:ascii="Times New Roman" w:hAnsi="Times New Roman" w:cs="Times New Roman"/>
              <w:sz w:val="24"/>
              <w:szCs w:val="24"/>
              <w:highlight w:val="none"/>
            </w:rPr>
            <w:instrText xml:space="preserve"> TOC \o "1-3" \h \z \u </w:instrText>
          </w:r>
          <w:r>
            <w:rPr>
              <w:rFonts w:ascii="Times New Roman" w:hAnsi="Times New Roman" w:cs="Times New Roman"/>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_Toc14317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rPr>
            <w:t xml:space="preserve">一、 </w:t>
          </w:r>
          <w:r>
            <w:rPr>
              <w:rFonts w:hint="eastAsia" w:ascii="宋体" w:hAnsi="宋体" w:eastAsia="宋体" w:cs="宋体"/>
              <w:sz w:val="24"/>
              <w:szCs w:val="24"/>
              <w:highlight w:val="none"/>
              <w:lang w:val="en-US"/>
            </w:rPr>
            <w:t>项目来源及合同约定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_Toc14317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_Toc30309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rPr>
            <w:t>1、项目来源简述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_Toc30309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_Toc4998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rPr>
            <w:t>2、合同约定的工作任务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_Toc4998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_Toc5109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rPr>
            <w:t>3、合同约定的实施时间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_Toc5109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_Toc9952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lang w:val="en-US"/>
            </w:rPr>
            <w:t xml:space="preserve">二、 </w:t>
          </w:r>
          <w:r>
            <w:rPr>
              <w:rFonts w:hint="eastAsia" w:ascii="宋体" w:hAnsi="宋体" w:eastAsia="宋体" w:cs="宋体"/>
              <w:sz w:val="24"/>
              <w:szCs w:val="24"/>
              <w:highlight w:val="none"/>
              <w:lang w:val="en-US"/>
            </w:rPr>
            <w:t>项目组成员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_Toc9952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_Toc7786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lang w:val="en-US"/>
            </w:rPr>
            <w:t xml:space="preserve">三、 </w:t>
          </w:r>
          <w:r>
            <w:rPr>
              <w:rFonts w:hint="eastAsia" w:ascii="宋体" w:hAnsi="宋体" w:eastAsia="宋体" w:cs="宋体"/>
              <w:sz w:val="24"/>
              <w:szCs w:val="24"/>
              <w:highlight w:val="none"/>
              <w:lang w:val="en-US"/>
            </w:rPr>
            <w:t>企业基本情况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_Toc7786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_Toc8216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lang w:val="en-US"/>
            </w:rPr>
            <w:t xml:space="preserve">四、 </w:t>
          </w:r>
          <w:r>
            <w:rPr>
              <w:rFonts w:hint="eastAsia" w:ascii="宋体" w:hAnsi="宋体" w:eastAsia="宋体" w:cs="宋体"/>
              <w:sz w:val="24"/>
              <w:szCs w:val="24"/>
              <w:highlight w:val="none"/>
              <w:lang w:val="en-US"/>
            </w:rPr>
            <w:t>项目实施方案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_Toc8216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_Toc13983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rPr>
            <w:t>安全管理制度和操作规程</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US"/>
            </w:rPr>
            <w:t>修编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_Toc13983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_Toc1479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eastAsia="zh-CN"/>
            </w:rPr>
            <w:t>2、安全生产标准化体系创建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_Toc11346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3、双重预防机制建设</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PAGEREF _Toc11346 \h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_Toc2296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4、生产安全事故应急预案编制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PAGEREF _Toc2296 \h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_Toc8461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5、应急演练</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PAGEREF _Toc8461 \h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fldChar w:fldCharType="end"/>
          </w:r>
        </w:p>
        <w:p>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_Toc31887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lang w:val="en-US"/>
            </w:rPr>
            <w:t xml:space="preserve">五、 </w:t>
          </w:r>
          <w:r>
            <w:rPr>
              <w:rFonts w:hint="eastAsia" w:ascii="宋体" w:hAnsi="宋体" w:eastAsia="宋体" w:cs="宋体"/>
              <w:sz w:val="24"/>
              <w:szCs w:val="24"/>
              <w:highlight w:val="none"/>
              <w:lang w:val="en-US" w:eastAsia="zh-CN"/>
            </w:rPr>
            <w:t>咨询服务总结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_Toc31887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textAlignment w:val="auto"/>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_Toc3033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lang w:val="en-US"/>
            </w:rPr>
            <w:t xml:space="preserve">六、 </w:t>
          </w:r>
          <w:r>
            <w:rPr>
              <w:rFonts w:hint="eastAsia" w:ascii="宋体" w:hAnsi="宋体" w:eastAsia="宋体" w:cs="宋体"/>
              <w:sz w:val="24"/>
              <w:szCs w:val="24"/>
              <w:highlight w:val="none"/>
              <w:lang w:val="en-US"/>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pPr>
            <w:pStyle w:val="13"/>
            <w:tabs>
              <w:tab w:val="right" w:leader="dot" w:pos="8296"/>
            </w:tabs>
            <w:spacing w:line="360" w:lineRule="auto"/>
            <w:rPr>
              <w:highlight w:val="none"/>
            </w:rPr>
          </w:pPr>
          <w:r>
            <w:rPr>
              <w:rFonts w:ascii="Times New Roman" w:hAnsi="Times New Roman" w:cs="Times New Roman"/>
              <w:bCs/>
              <w:szCs w:val="24"/>
              <w:highlight w:val="none"/>
            </w:rPr>
            <w:fldChar w:fldCharType="end"/>
          </w:r>
        </w:p>
      </w:sdtContent>
    </w:sdt>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autoSpaceDE/>
        <w:autoSpaceDN/>
        <w:rPr>
          <w:highlight w:val="none"/>
        </w:rPr>
        <w:sectPr>
          <w:pgSz w:w="11906" w:h="16838"/>
          <w:pgMar w:top="1440" w:right="1800" w:bottom="1440" w:left="1800" w:header="851" w:footer="992" w:gutter="0"/>
          <w:pgNumType w:start="1"/>
          <w:cols w:space="425" w:num="1"/>
          <w:docGrid w:type="lines" w:linePitch="312" w:charSpace="0"/>
        </w:sectPr>
      </w:pPr>
      <w:r>
        <w:rPr>
          <w:highlight w:val="none"/>
        </w:rPr>
        <w:br w:type="page"/>
      </w:r>
    </w:p>
    <w:p>
      <w:pPr>
        <w:pStyle w:val="2"/>
        <w:numPr>
          <w:ilvl w:val="0"/>
          <w:numId w:val="1"/>
        </w:numPr>
        <w:jc w:val="center"/>
        <w:rPr>
          <w:sz w:val="36"/>
          <w:szCs w:val="36"/>
          <w:highlight w:val="none"/>
          <w:lang w:val="en-US"/>
        </w:rPr>
      </w:pPr>
      <w:bookmarkStart w:id="8" w:name="_Toc14317"/>
      <w:r>
        <w:rPr>
          <w:rFonts w:hint="eastAsia"/>
          <w:sz w:val="36"/>
          <w:szCs w:val="36"/>
          <w:highlight w:val="none"/>
          <w:lang w:val="en-US"/>
        </w:rPr>
        <w:t>项目来源及合同约定</w:t>
      </w:r>
      <w:bookmarkEnd w:id="8"/>
    </w:p>
    <w:p>
      <w:pPr>
        <w:pStyle w:val="3"/>
        <w:bidi w:val="0"/>
        <w:rPr>
          <w:sz w:val="30"/>
          <w:szCs w:val="30"/>
          <w:highlight w:val="none"/>
          <w:lang w:val="en-US"/>
        </w:rPr>
      </w:pPr>
      <w:bookmarkStart w:id="9" w:name="_Toc30309"/>
      <w:r>
        <w:rPr>
          <w:rFonts w:hint="eastAsia"/>
          <w:sz w:val="30"/>
          <w:szCs w:val="30"/>
          <w:highlight w:val="none"/>
          <w:lang w:val="en-US"/>
        </w:rPr>
        <w:t>1、项目来源简述</w:t>
      </w:r>
      <w:bookmarkEnd w:id="9"/>
    </w:p>
    <w:p>
      <w:pPr>
        <w:ind w:firstLine="560" w:firstLineChars="200"/>
        <w:rPr>
          <w:rFonts w:hint="eastAsia" w:eastAsia="宋体"/>
          <w:highlight w:val="none"/>
          <w:lang w:val="en-US" w:eastAsia="zh-CN"/>
        </w:rPr>
      </w:pPr>
      <w:r>
        <w:rPr>
          <w:rFonts w:hint="eastAsia"/>
          <w:highlight w:val="none"/>
          <w:lang w:val="en-US"/>
        </w:rPr>
        <w:t>介绍项目来源</w:t>
      </w:r>
      <w:r>
        <w:rPr>
          <w:rFonts w:hint="eastAsia"/>
          <w:highlight w:val="none"/>
          <w:lang w:val="en-US" w:eastAsia="zh-CN"/>
        </w:rPr>
        <w:t>。</w:t>
      </w:r>
    </w:p>
    <w:p>
      <w:pPr>
        <w:pStyle w:val="3"/>
        <w:bidi w:val="0"/>
        <w:rPr>
          <w:rFonts w:hint="eastAsia"/>
          <w:sz w:val="30"/>
          <w:szCs w:val="30"/>
          <w:highlight w:val="none"/>
          <w:lang w:val="en-US"/>
        </w:rPr>
      </w:pPr>
      <w:bookmarkStart w:id="10" w:name="_Toc4998"/>
      <w:r>
        <w:rPr>
          <w:rFonts w:hint="eastAsia"/>
          <w:sz w:val="30"/>
          <w:szCs w:val="30"/>
          <w:highlight w:val="none"/>
          <w:lang w:val="en-US"/>
        </w:rPr>
        <w:t>2、合同约定的工作任务</w:t>
      </w:r>
      <w:bookmarkEnd w:id="10"/>
    </w:p>
    <w:p>
      <w:pPr>
        <w:ind w:firstLine="560" w:firstLineChars="200"/>
        <w:rPr>
          <w:rFonts w:hint="eastAsia" w:eastAsia="宋体"/>
          <w:highlight w:val="none"/>
          <w:lang w:val="en-US" w:eastAsia="zh-CN"/>
        </w:rPr>
      </w:pPr>
      <w:r>
        <w:rPr>
          <w:rFonts w:hint="eastAsia"/>
          <w:highlight w:val="none"/>
          <w:lang w:val="en-US"/>
        </w:rPr>
        <w:t>明确合同签订的</w:t>
      </w:r>
      <w:r>
        <w:rPr>
          <w:rFonts w:hint="eastAsia"/>
          <w:highlight w:val="none"/>
          <w:lang w:val="en-US" w:eastAsia="zh-CN"/>
        </w:rPr>
        <w:t>各项</w:t>
      </w:r>
      <w:r>
        <w:rPr>
          <w:rFonts w:hint="eastAsia"/>
          <w:highlight w:val="none"/>
          <w:lang w:val="en-US"/>
        </w:rPr>
        <w:t>工作任务</w:t>
      </w:r>
      <w:r>
        <w:rPr>
          <w:rFonts w:hint="eastAsia"/>
          <w:highlight w:val="none"/>
          <w:lang w:val="en-US" w:eastAsia="zh-CN"/>
        </w:rPr>
        <w:t>。</w:t>
      </w:r>
    </w:p>
    <w:p>
      <w:pPr>
        <w:pStyle w:val="3"/>
        <w:bidi w:val="0"/>
        <w:rPr>
          <w:rFonts w:hint="eastAsia"/>
          <w:sz w:val="30"/>
          <w:szCs w:val="30"/>
          <w:highlight w:val="none"/>
          <w:lang w:val="en-US"/>
        </w:rPr>
      </w:pPr>
      <w:bookmarkStart w:id="11" w:name="_Toc5109"/>
      <w:r>
        <w:rPr>
          <w:rFonts w:hint="eastAsia"/>
          <w:sz w:val="30"/>
          <w:szCs w:val="30"/>
          <w:highlight w:val="none"/>
          <w:lang w:val="en-US"/>
        </w:rPr>
        <w:t>3、合同约定的实施时间</w:t>
      </w:r>
      <w:bookmarkEnd w:id="11"/>
    </w:p>
    <w:p>
      <w:pPr>
        <w:ind w:firstLine="560" w:firstLineChars="200"/>
        <w:rPr>
          <w:rFonts w:hint="eastAsia" w:eastAsia="宋体"/>
          <w:highlight w:val="none"/>
          <w:lang w:val="en-US" w:eastAsia="zh-CN"/>
        </w:rPr>
      </w:pPr>
      <w:r>
        <w:rPr>
          <w:rFonts w:hint="eastAsia"/>
          <w:highlight w:val="none"/>
          <w:lang w:val="en-US"/>
        </w:rPr>
        <w:t>明确合同约定的项目实施时间周期</w:t>
      </w:r>
      <w:r>
        <w:rPr>
          <w:rFonts w:hint="eastAsia"/>
          <w:highlight w:val="none"/>
          <w:lang w:val="en-US" w:eastAsia="zh-CN"/>
        </w:rPr>
        <w:t>。</w:t>
      </w:r>
    </w:p>
    <w:p>
      <w:pPr>
        <w:pStyle w:val="2"/>
        <w:numPr>
          <w:ilvl w:val="0"/>
          <w:numId w:val="1"/>
        </w:numPr>
        <w:jc w:val="center"/>
        <w:rPr>
          <w:sz w:val="36"/>
          <w:szCs w:val="36"/>
          <w:highlight w:val="none"/>
          <w:lang w:val="en-US"/>
        </w:rPr>
      </w:pPr>
      <w:bookmarkStart w:id="12" w:name="_Toc9952"/>
      <w:r>
        <w:rPr>
          <w:rFonts w:hint="eastAsia"/>
          <w:sz w:val="36"/>
          <w:szCs w:val="36"/>
          <w:highlight w:val="none"/>
          <w:lang w:val="en-US"/>
        </w:rPr>
        <w:t>项目组成员</w:t>
      </w:r>
      <w:bookmarkEnd w:id="12"/>
    </w:p>
    <w:p>
      <w:pPr>
        <w:pStyle w:val="9"/>
        <w:autoSpaceDE/>
        <w:autoSpaceDN/>
        <w:spacing w:before="156" w:beforeLines="50"/>
        <w:ind w:left="0" w:leftChars="0" w:firstLine="0" w:firstLineChars="0"/>
        <w:jc w:val="center"/>
        <w:rPr>
          <w:rFonts w:hAnsi="宋体"/>
          <w:b/>
          <w:sz w:val="28"/>
          <w:szCs w:val="28"/>
          <w:highlight w:val="none"/>
          <w:lang w:val="en-US"/>
        </w:rPr>
      </w:pPr>
      <w:r>
        <w:rPr>
          <w:rFonts w:hint="eastAsia" w:hAnsi="宋体"/>
          <w:b/>
          <w:sz w:val="28"/>
          <w:szCs w:val="28"/>
          <w:highlight w:val="none"/>
          <w:lang w:val="en-US"/>
        </w:rPr>
        <w:t>表1 项目组成员</w:t>
      </w:r>
    </w:p>
    <w:tbl>
      <w:tblPr>
        <w:tblStyle w:val="16"/>
        <w:tblW w:w="8783" w:type="dxa"/>
        <w:tblInd w:w="-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
        <w:gridCol w:w="1220"/>
        <w:gridCol w:w="1730"/>
        <w:gridCol w:w="1900"/>
        <w:gridCol w:w="2253"/>
        <w:gridCol w:w="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ascii="新宋体" w:hAnsi="新宋体" w:eastAsia="新宋体" w:cs="新宋体"/>
                <w:b/>
                <w:bCs/>
                <w:sz w:val="24"/>
                <w:highlight w:val="none"/>
                <w:lang w:val="en-US"/>
              </w:rPr>
            </w:pPr>
            <w:r>
              <w:rPr>
                <w:rFonts w:hint="eastAsia" w:ascii="新宋体" w:hAnsi="新宋体" w:eastAsia="新宋体" w:cs="新宋体"/>
                <w:b/>
                <w:bCs/>
                <w:sz w:val="24"/>
                <w:highlight w:val="none"/>
                <w:lang w:val="en-US"/>
              </w:rPr>
              <w:t>序号</w:t>
            </w:r>
          </w:p>
        </w:tc>
        <w:tc>
          <w:tcPr>
            <w:tcW w:w="1220"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ascii="新宋体" w:hAnsi="新宋体" w:eastAsia="新宋体" w:cs="新宋体"/>
                <w:b/>
                <w:bCs/>
                <w:sz w:val="24"/>
                <w:highlight w:val="none"/>
                <w:lang w:val="en-US"/>
              </w:rPr>
            </w:pPr>
            <w:r>
              <w:rPr>
                <w:rFonts w:hint="eastAsia" w:ascii="新宋体" w:hAnsi="新宋体" w:eastAsia="新宋体" w:cs="新宋体"/>
                <w:b/>
                <w:bCs/>
                <w:sz w:val="24"/>
                <w:highlight w:val="none"/>
                <w:lang w:val="en-US"/>
              </w:rPr>
              <w:t>姓名</w:t>
            </w:r>
          </w:p>
        </w:tc>
        <w:tc>
          <w:tcPr>
            <w:tcW w:w="1730"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ascii="新宋体" w:hAnsi="新宋体" w:eastAsia="新宋体" w:cs="新宋体"/>
                <w:b/>
                <w:bCs/>
                <w:sz w:val="24"/>
                <w:highlight w:val="none"/>
                <w:lang w:val="en-US"/>
              </w:rPr>
            </w:pPr>
            <w:r>
              <w:rPr>
                <w:rFonts w:hint="eastAsia" w:ascii="新宋体" w:hAnsi="新宋体" w:eastAsia="新宋体" w:cs="新宋体"/>
                <w:b/>
                <w:bCs/>
                <w:sz w:val="24"/>
                <w:highlight w:val="none"/>
                <w:lang w:val="en-US"/>
              </w:rPr>
              <w:t>职称</w:t>
            </w:r>
          </w:p>
        </w:tc>
        <w:tc>
          <w:tcPr>
            <w:tcW w:w="1900"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ascii="新宋体" w:hAnsi="新宋体" w:eastAsia="新宋体" w:cs="新宋体"/>
                <w:b/>
                <w:bCs/>
                <w:sz w:val="24"/>
                <w:highlight w:val="none"/>
                <w:lang w:val="en-US"/>
              </w:rPr>
            </w:pPr>
            <w:r>
              <w:rPr>
                <w:rFonts w:hint="eastAsia" w:ascii="新宋体" w:hAnsi="新宋体" w:eastAsia="新宋体" w:cs="新宋体"/>
                <w:b/>
                <w:bCs/>
                <w:sz w:val="24"/>
                <w:highlight w:val="none"/>
                <w:lang w:val="en-US"/>
              </w:rPr>
              <w:t>各类资质名称</w:t>
            </w:r>
          </w:p>
        </w:tc>
        <w:tc>
          <w:tcPr>
            <w:tcW w:w="2253"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ascii="新宋体" w:hAnsi="新宋体" w:eastAsia="新宋体" w:cs="新宋体"/>
                <w:b/>
                <w:bCs/>
                <w:sz w:val="24"/>
                <w:highlight w:val="none"/>
                <w:lang w:val="en-US"/>
              </w:rPr>
            </w:pPr>
            <w:r>
              <w:rPr>
                <w:rFonts w:hint="eastAsia" w:ascii="新宋体" w:hAnsi="新宋体" w:eastAsia="新宋体" w:cs="新宋体"/>
                <w:b/>
                <w:bCs/>
                <w:sz w:val="24"/>
                <w:highlight w:val="none"/>
                <w:lang w:val="en-US"/>
              </w:rPr>
              <w:t>资质证书编号</w:t>
            </w:r>
          </w:p>
        </w:tc>
        <w:tc>
          <w:tcPr>
            <w:tcW w:w="770"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ascii="新宋体" w:hAnsi="新宋体" w:eastAsia="新宋体" w:cs="新宋体"/>
                <w:b/>
                <w:bCs/>
                <w:sz w:val="24"/>
                <w:highlight w:val="none"/>
                <w:lang w:val="en-US"/>
              </w:rPr>
            </w:pPr>
            <w:r>
              <w:rPr>
                <w:rFonts w:hint="eastAsia" w:ascii="新宋体" w:hAnsi="新宋体" w:eastAsia="新宋体" w:cs="新宋体"/>
                <w:b/>
                <w:bCs/>
                <w:sz w:val="24"/>
                <w:highlight w:val="none"/>
                <w:lang w:val="en-US"/>
              </w:rPr>
              <w:t>专家类别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autoSpaceDN/>
              <w:snapToGrid w:val="0"/>
              <w:spacing w:line="400" w:lineRule="exact"/>
              <w:jc w:val="center"/>
              <w:rPr>
                <w:rFonts w:ascii="新宋体" w:hAnsi="新宋体" w:eastAsia="新宋体" w:cs="新宋体"/>
                <w:sz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lang w:val="en-US"/>
              </w:rPr>
            </w:pPr>
          </w:p>
        </w:tc>
        <w:tc>
          <w:tcPr>
            <w:tcW w:w="190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lang w:val="en-US"/>
              </w:rPr>
            </w:pPr>
          </w:p>
        </w:tc>
        <w:tc>
          <w:tcPr>
            <w:tcW w:w="225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autoSpaceDN/>
              <w:snapToGrid w:val="0"/>
              <w:spacing w:line="400" w:lineRule="exact"/>
              <w:jc w:val="center"/>
              <w:rPr>
                <w:rFonts w:ascii="新宋体" w:hAnsi="新宋体" w:eastAsia="新宋体" w:cs="新宋体"/>
                <w:sz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lang w:val="en-US"/>
              </w:rPr>
            </w:pPr>
          </w:p>
        </w:tc>
        <w:tc>
          <w:tcPr>
            <w:tcW w:w="190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lang w:val="en-US"/>
              </w:rPr>
            </w:pPr>
          </w:p>
        </w:tc>
        <w:tc>
          <w:tcPr>
            <w:tcW w:w="225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400" w:lineRule="exact"/>
              <w:jc w:val="center"/>
              <w:rPr>
                <w:rFonts w:ascii="新宋体" w:hAnsi="新宋体" w:eastAsia="新宋体" w:cs="新宋体"/>
                <w:b/>
                <w:bCs/>
                <w:sz w:val="24"/>
                <w:highlight w:val="none"/>
                <w:lang w:val="en-US"/>
              </w:rPr>
            </w:pPr>
          </w:p>
        </w:tc>
      </w:tr>
    </w:tbl>
    <w:p>
      <w:pPr>
        <w:pStyle w:val="2"/>
        <w:numPr>
          <w:ilvl w:val="0"/>
          <w:numId w:val="1"/>
        </w:numPr>
        <w:jc w:val="center"/>
        <w:rPr>
          <w:sz w:val="36"/>
          <w:szCs w:val="36"/>
          <w:highlight w:val="none"/>
          <w:lang w:val="en-US"/>
        </w:rPr>
      </w:pPr>
      <w:bookmarkStart w:id="13" w:name="_Toc7786"/>
      <w:r>
        <w:rPr>
          <w:rFonts w:hint="eastAsia"/>
          <w:sz w:val="36"/>
          <w:szCs w:val="36"/>
          <w:highlight w:val="none"/>
          <w:lang w:val="en-US"/>
        </w:rPr>
        <w:t>企业基本情况</w:t>
      </w:r>
      <w:bookmarkEnd w:id="13"/>
    </w:p>
    <w:p>
      <w:pPr>
        <w:jc w:val="both"/>
        <w:rPr>
          <w:color w:val="000000"/>
          <w:highlight w:val="none"/>
          <w:lang w:val="en-US"/>
        </w:rPr>
      </w:pPr>
      <w:r>
        <w:rPr>
          <w:rFonts w:hint="eastAsia"/>
          <w:color w:val="000000"/>
          <w:highlight w:val="none"/>
          <w:lang w:val="en-US"/>
        </w:rPr>
        <w:t>（注：</w:t>
      </w:r>
    </w:p>
    <w:p>
      <w:pPr>
        <w:jc w:val="both"/>
        <w:rPr>
          <w:color w:val="000000"/>
          <w:highlight w:val="none"/>
          <w:lang w:val="en-US"/>
        </w:rPr>
      </w:pPr>
      <w:r>
        <w:rPr>
          <w:rFonts w:hint="eastAsia"/>
          <w:color w:val="000000"/>
          <w:highlight w:val="none"/>
          <w:lang w:val="en-US"/>
        </w:rPr>
        <w:t>1、企业基本情况表可根据企业实际情况按需删减；</w:t>
      </w:r>
    </w:p>
    <w:p>
      <w:pPr>
        <w:jc w:val="both"/>
        <w:rPr>
          <w:color w:val="000000"/>
          <w:highlight w:val="none"/>
          <w:lang w:val="en-US"/>
        </w:rPr>
      </w:pPr>
      <w:r>
        <w:rPr>
          <w:rFonts w:hint="eastAsia"/>
          <w:color w:val="000000"/>
          <w:highlight w:val="none"/>
          <w:lang w:val="en-US"/>
        </w:rPr>
        <w:t>2、有选项位置请根据实际情况在对应的□中打“√”，其他不涉及选项即可全部删除；</w:t>
      </w:r>
    </w:p>
    <w:p>
      <w:pPr>
        <w:jc w:val="both"/>
        <w:rPr>
          <w:color w:val="000000"/>
          <w:highlight w:val="none"/>
          <w:lang w:val="en-US"/>
        </w:rPr>
      </w:pPr>
      <w:r>
        <w:rPr>
          <w:rFonts w:hint="eastAsia"/>
          <w:color w:val="000000"/>
          <w:highlight w:val="none"/>
          <w:lang w:val="en-US"/>
        </w:rPr>
        <w:t>3、无选项位置空格请详细用文字表述填入或说明。）</w:t>
      </w:r>
    </w:p>
    <w:p>
      <w:pPr>
        <w:jc w:val="center"/>
        <w:rPr>
          <w:b/>
          <w:bCs/>
          <w:color w:val="000000"/>
        </w:rPr>
      </w:pPr>
      <w:r>
        <w:rPr>
          <w:rFonts w:hint="eastAsia"/>
          <w:b/>
          <w:bCs/>
          <w:color w:val="000000"/>
          <w:lang w:val="en-US"/>
        </w:rPr>
        <w:t xml:space="preserve">表2 </w:t>
      </w:r>
      <w:r>
        <w:rPr>
          <w:rFonts w:hint="eastAsia"/>
          <w:b/>
          <w:bCs/>
          <w:color w:val="000000"/>
        </w:rPr>
        <w:t>企业基本情况表</w:t>
      </w:r>
    </w:p>
    <w:tbl>
      <w:tblPr>
        <w:tblStyle w:val="16"/>
        <w:tblW w:w="9073"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0"/>
        <w:gridCol w:w="570"/>
        <w:gridCol w:w="123"/>
        <w:gridCol w:w="475"/>
        <w:gridCol w:w="239"/>
        <w:gridCol w:w="149"/>
        <w:gridCol w:w="38"/>
        <w:gridCol w:w="708"/>
        <w:gridCol w:w="68"/>
        <w:gridCol w:w="177"/>
        <w:gridCol w:w="411"/>
        <w:gridCol w:w="195"/>
        <w:gridCol w:w="528"/>
        <w:gridCol w:w="143"/>
        <w:gridCol w:w="128"/>
        <w:gridCol w:w="504"/>
        <w:gridCol w:w="69"/>
        <w:gridCol w:w="45"/>
        <w:gridCol w:w="246"/>
        <w:gridCol w:w="553"/>
        <w:gridCol w:w="157"/>
        <w:gridCol w:w="425"/>
        <w:gridCol w:w="149"/>
        <w:gridCol w:w="121"/>
        <w:gridCol w:w="117"/>
        <w:gridCol w:w="308"/>
        <w:gridCol w:w="161"/>
        <w:gridCol w:w="31"/>
        <w:gridCol w:w="7"/>
        <w:gridCol w:w="240"/>
        <w:gridCol w:w="149"/>
        <w:gridCol w:w="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企业</w:t>
            </w:r>
            <w:r>
              <w:rPr>
                <w:sz w:val="21"/>
                <w:szCs w:val="21"/>
              </w:rPr>
              <w:t>名称</w:t>
            </w:r>
          </w:p>
        </w:tc>
        <w:tc>
          <w:tcPr>
            <w:tcW w:w="7534" w:type="dxa"/>
            <w:gridSpan w:val="2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r>
              <w:rPr>
                <w:sz w:val="21"/>
                <w:szCs w:val="21"/>
              </w:rPr>
              <w:t>地    址</w:t>
            </w:r>
          </w:p>
        </w:tc>
        <w:tc>
          <w:tcPr>
            <w:tcW w:w="7534" w:type="dxa"/>
            <w:gridSpan w:val="29"/>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sz w:val="21"/>
                <w:szCs w:val="21"/>
              </w:rPr>
              <w:t>成立</w:t>
            </w:r>
            <w:r>
              <w:rPr>
                <w:sz w:val="21"/>
                <w:szCs w:val="21"/>
              </w:rPr>
              <w:t>时间</w:t>
            </w:r>
          </w:p>
        </w:tc>
        <w:tc>
          <w:tcPr>
            <w:tcW w:w="313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sz w:val="21"/>
                <w:szCs w:val="21"/>
              </w:rPr>
              <w:t>统一社会信用</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sz w:val="21"/>
                <w:szCs w:val="21"/>
              </w:rPr>
              <w:t>代码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注册资本</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（万元）</w:t>
            </w:r>
          </w:p>
        </w:tc>
        <w:tc>
          <w:tcPr>
            <w:tcW w:w="313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年营业额</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（万元）</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sz w:val="21"/>
                <w:szCs w:val="21"/>
              </w:rPr>
              <w:t>企业</w:t>
            </w:r>
            <w:r>
              <w:rPr>
                <w:sz w:val="21"/>
                <w:szCs w:val="21"/>
              </w:rPr>
              <w:t>人数</w:t>
            </w:r>
          </w:p>
        </w:tc>
        <w:tc>
          <w:tcPr>
            <w:tcW w:w="313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b/>
                <w:color w:val="000000"/>
                <w:sz w:val="21"/>
                <w:szCs w:val="21"/>
              </w:rPr>
            </w:pPr>
            <w:r>
              <w:rPr>
                <w:rFonts w:hint="eastAsia"/>
                <w:sz w:val="21"/>
                <w:szCs w:val="21"/>
              </w:rPr>
              <w:t>专、兼职      安全管理员人数</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48" w:leftChars="-53" w:right="-145" w:rightChars="-52"/>
              <w:jc w:val="center"/>
              <w:textAlignment w:val="auto"/>
              <w:rPr>
                <w:sz w:val="21"/>
                <w:szCs w:val="21"/>
              </w:rPr>
            </w:pPr>
            <w:r>
              <w:rPr>
                <w:rFonts w:hint="eastAsia"/>
                <w:sz w:val="21"/>
                <w:szCs w:val="21"/>
              </w:rPr>
              <w:t xml:space="preserve">专职安全管理员 </w:t>
            </w:r>
            <w:r>
              <w:rPr>
                <w:sz w:val="21"/>
                <w:szCs w:val="21"/>
              </w:rPr>
              <w:t xml:space="preserve"> </w:t>
            </w:r>
            <w:r>
              <w:rPr>
                <w:rFonts w:hint="eastAsia"/>
                <w:sz w:val="21"/>
                <w:szCs w:val="21"/>
              </w:rPr>
              <w:t xml:space="preserve"> </w:t>
            </w:r>
            <w:r>
              <w:rPr>
                <w:sz w:val="21"/>
                <w:szCs w:val="21"/>
              </w:rPr>
              <w:t xml:space="preserve"> </w:t>
            </w:r>
            <w:r>
              <w:rPr>
                <w:rFonts w:hint="eastAsia"/>
                <w:sz w:val="21"/>
                <w:szCs w:val="21"/>
              </w:rPr>
              <w:t>人</w:t>
            </w:r>
          </w:p>
          <w:p>
            <w:pPr>
              <w:keepNext w:val="0"/>
              <w:keepLines w:val="0"/>
              <w:pageBreakBefore w:val="0"/>
              <w:widowControl w:val="0"/>
              <w:kinsoku/>
              <w:wordWrap/>
              <w:overflowPunct/>
              <w:topLinePunct w:val="0"/>
              <w:autoSpaceDE w:val="0"/>
              <w:autoSpaceDN w:val="0"/>
              <w:bidi w:val="0"/>
              <w:adjustRightInd/>
              <w:snapToGrid/>
              <w:spacing w:line="300" w:lineRule="exact"/>
              <w:ind w:left="-148" w:leftChars="-53" w:right="-145" w:rightChars="-52"/>
              <w:jc w:val="center"/>
              <w:textAlignment w:val="auto"/>
              <w:rPr>
                <w:sz w:val="21"/>
                <w:szCs w:val="21"/>
              </w:rPr>
            </w:pPr>
            <w:r>
              <w:rPr>
                <w:rFonts w:hint="eastAsia"/>
                <w:sz w:val="21"/>
                <w:szCs w:val="21"/>
              </w:rPr>
              <w:t xml:space="preserve">兼职安全管理员  </w:t>
            </w:r>
            <w:r>
              <w:rPr>
                <w:sz w:val="21"/>
                <w:szCs w:val="21"/>
              </w:rPr>
              <w:t xml:space="preserve">  </w:t>
            </w:r>
            <w:r>
              <w:rPr>
                <w:rFonts w:hint="eastAsia"/>
                <w:sz w:val="21"/>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法定代表人姓名</w:t>
            </w:r>
            <w:r>
              <w:rPr>
                <w:rFonts w:hint="eastAsia"/>
                <w:sz w:val="21"/>
                <w:szCs w:val="21"/>
              </w:rPr>
              <w:t>及联系电话</w:t>
            </w:r>
          </w:p>
        </w:tc>
        <w:tc>
          <w:tcPr>
            <w:tcW w:w="313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是否持有培训</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color w:val="000000"/>
                <w:sz w:val="21"/>
                <w:szCs w:val="21"/>
              </w:rPr>
              <w:t>合格证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是</w:t>
            </w:r>
            <w:r>
              <w:rPr>
                <w:sz w:val="21"/>
                <w:szCs w:val="21"/>
              </w:rPr>
              <w:sym w:font="Wingdings 2" w:char="00A3"/>
            </w:r>
            <w:r>
              <w:rPr>
                <w:rFonts w:hint="eastAsia"/>
                <w:sz w:val="21"/>
                <w:szCs w:val="21"/>
                <w:lang w:eastAsia="zh-CN"/>
              </w:rPr>
              <w:t xml:space="preserve">    </w:t>
            </w:r>
            <w:r>
              <w:rPr>
                <w:sz w:val="21"/>
                <w:szCs w:val="21"/>
              </w:rPr>
              <w:t>否</w:t>
            </w:r>
            <w:r>
              <w:rPr>
                <w:sz w:val="21"/>
                <w:szCs w:val="21"/>
                <w:shd w:val="clear" w:color="auto" w:fill="FFFFFF"/>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安全负责人姓名</w:t>
            </w:r>
            <w:r>
              <w:rPr>
                <w:rFonts w:hint="eastAsia"/>
                <w:sz w:val="21"/>
                <w:szCs w:val="21"/>
              </w:rPr>
              <w:t>及联系电话</w:t>
            </w:r>
          </w:p>
        </w:tc>
        <w:tc>
          <w:tcPr>
            <w:tcW w:w="313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是否持有培训</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color w:val="000000"/>
                <w:sz w:val="21"/>
                <w:szCs w:val="21"/>
              </w:rPr>
              <w:t>合格证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是</w:t>
            </w:r>
            <w:r>
              <w:rPr>
                <w:sz w:val="21"/>
                <w:szCs w:val="21"/>
              </w:rPr>
              <w:sym w:font="Wingdings 2" w:char="00A3"/>
            </w:r>
            <w:r>
              <w:rPr>
                <w:rFonts w:hint="eastAsia"/>
                <w:sz w:val="21"/>
                <w:szCs w:val="21"/>
                <w:lang w:eastAsia="zh-CN"/>
              </w:rPr>
              <w:t xml:space="preserve">    </w:t>
            </w:r>
            <w:r>
              <w:rPr>
                <w:sz w:val="21"/>
                <w:szCs w:val="21"/>
              </w:rPr>
              <w:t>否</w:t>
            </w:r>
            <w:r>
              <w:rPr>
                <w:sz w:val="21"/>
                <w:szCs w:val="21"/>
                <w:shd w:val="clear" w:color="auto" w:fill="FFFFFF"/>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安全管理员姓名</w:t>
            </w:r>
            <w:r>
              <w:rPr>
                <w:rFonts w:hint="eastAsia"/>
                <w:sz w:val="21"/>
                <w:szCs w:val="21"/>
              </w:rPr>
              <w:t>及联系电话</w:t>
            </w:r>
          </w:p>
        </w:tc>
        <w:tc>
          <w:tcPr>
            <w:tcW w:w="313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是否持有培训</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color w:val="000000"/>
                <w:sz w:val="21"/>
                <w:szCs w:val="21"/>
              </w:rPr>
              <w:t>合格证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是</w:t>
            </w:r>
            <w:r>
              <w:rPr>
                <w:sz w:val="21"/>
                <w:szCs w:val="21"/>
              </w:rPr>
              <w:sym w:font="Wingdings 2" w:char="00A3"/>
            </w:r>
            <w:r>
              <w:rPr>
                <w:rFonts w:hint="eastAsia"/>
                <w:sz w:val="21"/>
                <w:szCs w:val="21"/>
                <w:lang w:eastAsia="zh-CN"/>
              </w:rPr>
              <w:t xml:space="preserve">    </w:t>
            </w:r>
            <w:r>
              <w:rPr>
                <w:sz w:val="21"/>
                <w:szCs w:val="21"/>
              </w:rPr>
              <w:t>否</w:t>
            </w:r>
            <w:r>
              <w:rPr>
                <w:sz w:val="21"/>
                <w:szCs w:val="21"/>
                <w:shd w:val="clear" w:color="auto" w:fill="FFFFFF"/>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1"/>
                <w:szCs w:val="21"/>
              </w:rPr>
            </w:pPr>
            <w:r>
              <w:rPr>
                <w:rFonts w:hint="eastAsia"/>
                <w:color w:val="000000"/>
                <w:sz w:val="21"/>
                <w:szCs w:val="21"/>
              </w:rPr>
              <w:t>行业类型</w:t>
            </w:r>
          </w:p>
        </w:tc>
        <w:tc>
          <w:tcPr>
            <w:tcW w:w="7534" w:type="dxa"/>
            <w:gridSpan w:val="2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□01 农副食品加工业          □02 食品制造业（冷库）</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□03 酒、饮料和精制茶制造业  □04 烟草制品业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□05 纺织业                  □06 纺织服装、服饰业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□07 皮革、毛皮、羽毛及其制品和制鞋业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□08 木材加工和木、竹、藤、棕、草制品业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□09 家具制造业              □10 造纸和纸制品业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□11 印刷和记录媒介复制业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□12 文教、工美、体育和娱乐用品制造业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□13化学纤维制造业           □14橡胶和塑料制品业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□15非金属矿物制品业         □16金属制品业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□17通用设备制造业           □18专用设备制造业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□19电气机械和器材制造业     □20计算机、通信和其他电子设备制造业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□21仪器仪表制造业           □22其他制造业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□23废弃资源综合利用业       □24金属制品、机械和设备修理业</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□25点供燃气企业（可重复勾选此项）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是否消防安全</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重点单位</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是</w:t>
            </w:r>
            <w:r>
              <w:rPr>
                <w:sz w:val="21"/>
                <w:szCs w:val="21"/>
              </w:rPr>
              <w:sym w:font="Wingdings 2" w:char="00A3"/>
            </w:r>
            <w:r>
              <w:rPr>
                <w:sz w:val="21"/>
                <w:szCs w:val="21"/>
              </w:rPr>
              <w:t xml:space="preserve"> </w:t>
            </w:r>
            <w:r>
              <w:rPr>
                <w:rFonts w:hint="eastAsia"/>
                <w:sz w:val="21"/>
                <w:szCs w:val="21"/>
                <w:lang w:val="en-US" w:eastAsia="zh-CN"/>
              </w:rPr>
              <w:t xml:space="preserve">   </w:t>
            </w:r>
            <w:r>
              <w:rPr>
                <w:sz w:val="21"/>
                <w:szCs w:val="21"/>
              </w:rPr>
              <w:t>否</w:t>
            </w:r>
            <w:r>
              <w:rPr>
                <w:sz w:val="21"/>
                <w:szCs w:val="21"/>
                <w:shd w:val="clear" w:color="auto" w:fill="FFFFFF"/>
                <w:lang w:bidi="ar"/>
              </w:rPr>
              <w:t>□</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所属</w:t>
            </w:r>
            <w:r>
              <w:rPr>
                <w:rFonts w:hint="eastAsia"/>
                <w:sz w:val="21"/>
                <w:szCs w:val="21"/>
              </w:rPr>
              <w:t>区(县</w:t>
            </w:r>
            <w:r>
              <w:rPr>
                <w:sz w:val="21"/>
                <w:szCs w:val="21"/>
              </w:rPr>
              <w:t>)/镇/街道</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企业占地面积（㎡）</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sz w:val="21"/>
                <w:szCs w:val="21"/>
              </w:rPr>
              <w:t>厂房</w:t>
            </w:r>
            <w:r>
              <w:rPr>
                <w:sz w:val="21"/>
                <w:szCs w:val="21"/>
              </w:rPr>
              <w:t>性质</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sz w:val="21"/>
                <w:szCs w:val="21"/>
              </w:rPr>
              <w:t>自有</w:t>
            </w:r>
            <w:r>
              <w:rPr>
                <w:sz w:val="21"/>
                <w:szCs w:val="21"/>
                <w:shd w:val="clear" w:color="auto" w:fill="FFFFFF"/>
                <w:lang w:bidi="ar"/>
              </w:rPr>
              <w:t xml:space="preserve">□ </w:t>
            </w:r>
            <w:r>
              <w:rPr>
                <w:rFonts w:hint="eastAsia"/>
                <w:sz w:val="21"/>
                <w:szCs w:val="21"/>
                <w:shd w:val="clear" w:color="auto" w:fill="FFFFFF"/>
                <w:lang w:val="en-US" w:eastAsia="zh-CN" w:bidi="ar"/>
              </w:rPr>
              <w:t xml:space="preserve">  </w:t>
            </w:r>
            <w:r>
              <w:rPr>
                <w:sz w:val="21"/>
                <w:szCs w:val="21"/>
                <w:shd w:val="clear" w:color="auto" w:fill="FFFFFF"/>
                <w:lang w:bidi="ar"/>
              </w:rPr>
              <w:t xml:space="preserve"> </w:t>
            </w:r>
            <w:r>
              <w:rPr>
                <w:sz w:val="21"/>
                <w:szCs w:val="21"/>
              </w:rPr>
              <w:t>租赁□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涉及重大危险源情况</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 xml:space="preserve">□一级 </w:t>
            </w:r>
            <w:r>
              <w:rPr>
                <w:rFonts w:hint="eastAsia"/>
                <w:color w:val="000000"/>
                <w:sz w:val="21"/>
                <w:szCs w:val="21"/>
                <w:lang w:val="en-US" w:eastAsia="zh-CN"/>
              </w:rPr>
              <w:t xml:space="preserve">  </w:t>
            </w:r>
            <w:r>
              <w:rPr>
                <w:rFonts w:hint="eastAsia"/>
                <w:color w:val="000000"/>
                <w:sz w:val="21"/>
                <w:szCs w:val="21"/>
              </w:rPr>
              <w:t xml:space="preserve"> □二级  </w:t>
            </w:r>
            <w:r>
              <w:rPr>
                <w:rFonts w:hint="eastAsia"/>
                <w:color w:val="000000"/>
                <w:sz w:val="21"/>
                <w:szCs w:val="21"/>
                <w:lang w:val="en-US" w:eastAsia="zh-CN"/>
              </w:rPr>
              <w:t xml:space="preserve"> </w:t>
            </w:r>
            <w:r>
              <w:rPr>
                <w:rFonts w:hint="eastAsia"/>
                <w:color w:val="000000"/>
                <w:sz w:val="21"/>
                <w:szCs w:val="21"/>
              </w:rPr>
              <w:t xml:space="preserve"> □三级</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 xml:space="preserve">□四级 </w:t>
            </w:r>
            <w:r>
              <w:rPr>
                <w:rFonts w:hint="eastAsia"/>
                <w:color w:val="000000"/>
                <w:sz w:val="21"/>
                <w:szCs w:val="21"/>
                <w:lang w:val="en-US" w:eastAsia="zh-CN"/>
              </w:rPr>
              <w:t xml:space="preserve"> </w:t>
            </w:r>
            <w:r>
              <w:rPr>
                <w:rFonts w:hint="eastAsia"/>
                <w:color w:val="000000"/>
                <w:sz w:val="21"/>
                <w:szCs w:val="21"/>
              </w:rPr>
              <w:t xml:space="preserve">  □无</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重大危险源</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备案情况</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□已备案    □未备案</w:t>
            </w:r>
          </w:p>
          <w:p>
            <w:pPr>
              <w:keepNext w:val="0"/>
              <w:keepLines w:val="0"/>
              <w:pageBreakBefore w:val="0"/>
              <w:widowControl w:val="0"/>
              <w:kinsoku/>
              <w:wordWrap/>
              <w:overflowPunct/>
              <w:topLinePunct w:val="0"/>
              <w:autoSpaceDE w:val="0"/>
              <w:autoSpaceDN w:val="0"/>
              <w:bidi w:val="0"/>
              <w:adjustRightInd/>
              <w:snapToGrid/>
              <w:spacing w:line="300" w:lineRule="exact"/>
              <w:ind w:firstLine="210" w:firstLineChars="100"/>
              <w:jc w:val="both"/>
              <w:textAlignment w:val="auto"/>
              <w:rPr>
                <w:color w:val="000000"/>
                <w:sz w:val="21"/>
                <w:szCs w:val="21"/>
              </w:rPr>
            </w:pPr>
            <w:r>
              <w:rPr>
                <w:rFonts w:hint="eastAsia"/>
                <w:color w:val="000000"/>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安全生产</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标准化创建</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□一级    □二级</w:t>
            </w:r>
          </w:p>
          <w:p>
            <w:pPr>
              <w:keepNext w:val="0"/>
              <w:keepLines w:val="0"/>
              <w:pageBreakBefore w:val="0"/>
              <w:widowControl w:val="0"/>
              <w:kinsoku/>
              <w:wordWrap/>
              <w:overflowPunct/>
              <w:topLinePunct w:val="0"/>
              <w:autoSpaceDE w:val="0"/>
              <w:autoSpaceDN w:val="0"/>
              <w:bidi w:val="0"/>
              <w:adjustRightInd/>
              <w:snapToGrid/>
              <w:spacing w:line="300" w:lineRule="exact"/>
              <w:ind w:firstLine="630" w:firstLineChars="300"/>
              <w:jc w:val="both"/>
              <w:textAlignment w:val="auto"/>
              <w:rPr>
                <w:color w:val="000000"/>
                <w:sz w:val="21"/>
                <w:szCs w:val="21"/>
              </w:rPr>
            </w:pPr>
            <w:r>
              <w:rPr>
                <w:rFonts w:hint="eastAsia"/>
                <w:color w:val="000000"/>
                <w:sz w:val="21"/>
                <w:szCs w:val="21"/>
              </w:rPr>
              <w:t>□三级    □无</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标准化证书</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期限</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 xml:space="preserve">    年   月   日</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至    年   月   日止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应急预案</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备案情况</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□已备案    □未备案</w:t>
            </w:r>
          </w:p>
          <w:p>
            <w:pPr>
              <w:keepNext w:val="0"/>
              <w:keepLines w:val="0"/>
              <w:pageBreakBefore w:val="0"/>
              <w:widowControl w:val="0"/>
              <w:kinsoku/>
              <w:wordWrap/>
              <w:overflowPunct/>
              <w:topLinePunct w:val="0"/>
              <w:autoSpaceDE w:val="0"/>
              <w:autoSpaceDN w:val="0"/>
              <w:bidi w:val="0"/>
              <w:adjustRightInd/>
              <w:snapToGrid/>
              <w:spacing w:line="300" w:lineRule="exact"/>
              <w:ind w:firstLine="420" w:firstLineChars="20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□未要求备案</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应急预案</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备案时间</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安全生产</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责任制建立</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□已建立    □未建立</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12" w:leftChars="-40" w:right="-115" w:rightChars="-41"/>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本年度全员安全生产责任制签订情况</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□已签订 </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□未签订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是否使用危险化学品</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否□</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是否使用燃气</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是(□管道燃气</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□自建燃气</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□瓶装燃气</w:t>
            </w:r>
            <w:r>
              <w:rPr>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06" w:leftChars="-38" w:right="-215" w:rightChars="-77"/>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是否落实</w:t>
            </w:r>
            <w:r>
              <w:rPr>
                <w:color w:val="000000" w:themeColor="text1"/>
                <w:sz w:val="21"/>
                <w:szCs w:val="21"/>
                <w14:textFill>
                  <w14:solidFill>
                    <w14:schemeClr w14:val="tx1"/>
                  </w14:solidFill>
                </w14:textFill>
              </w:rPr>
              <w:t>安全</w:t>
            </w:r>
          </w:p>
          <w:p>
            <w:pPr>
              <w:keepNext w:val="0"/>
              <w:keepLines w:val="0"/>
              <w:pageBreakBefore w:val="0"/>
              <w:widowControl w:val="0"/>
              <w:kinsoku/>
              <w:wordWrap/>
              <w:overflowPunct/>
              <w:topLinePunct w:val="0"/>
              <w:autoSpaceDE w:val="0"/>
              <w:autoSpaceDN w:val="0"/>
              <w:bidi w:val="0"/>
              <w:adjustRightInd/>
              <w:snapToGrid/>
              <w:spacing w:line="300" w:lineRule="exact"/>
              <w:ind w:left="-106" w:leftChars="-38" w:right="-215" w:rightChars="-77"/>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设施“三同时”</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否□</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消防验收情况</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□已验收</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□已备案</w:t>
            </w:r>
          </w:p>
          <w:p>
            <w:pPr>
              <w:keepNext w:val="0"/>
              <w:keepLines w:val="0"/>
              <w:pageBreakBefore w:val="0"/>
              <w:widowControl w:val="0"/>
              <w:kinsoku/>
              <w:wordWrap/>
              <w:overflowPunct/>
              <w:topLinePunct w:val="0"/>
              <w:autoSpaceDE w:val="0"/>
              <w:autoSpaceDN w:val="0"/>
              <w:bidi w:val="0"/>
              <w:adjustRightInd/>
              <w:snapToGrid/>
              <w:spacing w:line="300" w:lineRule="exact"/>
              <w:ind w:firstLine="210" w:firstLineChars="10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color w:val="000000"/>
                <w:sz w:val="21"/>
                <w:szCs w:val="21"/>
              </w:rPr>
              <w:t>是否创建双预防体系</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34" w:leftChars="-48" w:right="-148" w:rightChars="-53"/>
              <w:jc w:val="center"/>
              <w:textAlignment w:val="auto"/>
              <w:rPr>
                <w:color w:val="000000"/>
                <w:sz w:val="21"/>
                <w:szCs w:val="21"/>
              </w:rPr>
            </w:pPr>
            <w:r>
              <w:rPr>
                <w:rFonts w:hint="eastAsia"/>
                <w:color w:val="000000"/>
                <w:sz w:val="21"/>
                <w:szCs w:val="21"/>
              </w:rPr>
              <w:t>是否投保</w:t>
            </w:r>
          </w:p>
          <w:p>
            <w:pPr>
              <w:keepNext w:val="0"/>
              <w:keepLines w:val="0"/>
              <w:pageBreakBefore w:val="0"/>
              <w:widowControl w:val="0"/>
              <w:kinsoku/>
              <w:wordWrap/>
              <w:overflowPunct/>
              <w:topLinePunct w:val="0"/>
              <w:autoSpaceDE w:val="0"/>
              <w:autoSpaceDN w:val="0"/>
              <w:bidi w:val="0"/>
              <w:adjustRightInd/>
              <w:snapToGrid/>
              <w:spacing w:line="300" w:lineRule="exact"/>
              <w:ind w:left="-134" w:leftChars="-48" w:right="-148" w:rightChars="-53"/>
              <w:jc w:val="center"/>
              <w:textAlignment w:val="auto"/>
              <w:rPr>
                <w:color w:val="000000"/>
                <w:sz w:val="21"/>
                <w:szCs w:val="21"/>
              </w:rPr>
            </w:pPr>
            <w:r>
              <w:rPr>
                <w:rFonts w:hint="eastAsia"/>
                <w:color w:val="000000"/>
                <w:sz w:val="21"/>
                <w:szCs w:val="21"/>
              </w:rPr>
              <w:t>安全生产责任险</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r>
              <w:rPr>
                <w:rFonts w:hint="eastAsia"/>
                <w:color w:val="000000"/>
                <w:sz w:val="21"/>
                <w:szCs w:val="21"/>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lang w:val="en-US" w:eastAsia="zh-CN"/>
              </w:rPr>
              <w:t>厂区内</w:t>
            </w:r>
            <w:r>
              <w:rPr>
                <w:rFonts w:hint="eastAsia"/>
                <w:color w:val="000000"/>
                <w:sz w:val="21"/>
                <w:szCs w:val="21"/>
              </w:rPr>
              <w:t>是否有宿舍</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34" w:leftChars="-48" w:right="-148" w:rightChars="-53"/>
              <w:jc w:val="center"/>
              <w:textAlignment w:val="auto"/>
              <w:rPr>
                <w:color w:val="000000"/>
                <w:sz w:val="21"/>
                <w:szCs w:val="21"/>
              </w:rPr>
            </w:pPr>
            <w:r>
              <w:rPr>
                <w:color w:val="000000"/>
                <w:sz w:val="21"/>
                <w:szCs w:val="21"/>
              </w:rPr>
              <w:t>近三年是否发生</w:t>
            </w:r>
          </w:p>
          <w:p>
            <w:pPr>
              <w:keepNext w:val="0"/>
              <w:keepLines w:val="0"/>
              <w:pageBreakBefore w:val="0"/>
              <w:widowControl w:val="0"/>
              <w:kinsoku/>
              <w:wordWrap/>
              <w:overflowPunct/>
              <w:topLinePunct w:val="0"/>
              <w:autoSpaceDE w:val="0"/>
              <w:autoSpaceDN w:val="0"/>
              <w:bidi w:val="0"/>
              <w:adjustRightInd/>
              <w:snapToGrid/>
              <w:spacing w:line="300" w:lineRule="exact"/>
              <w:ind w:left="-134" w:leftChars="-48" w:right="-148" w:rightChars="-53"/>
              <w:jc w:val="center"/>
              <w:textAlignment w:val="auto"/>
              <w:rPr>
                <w:sz w:val="21"/>
                <w:szCs w:val="21"/>
              </w:rPr>
            </w:pPr>
            <w:r>
              <w:rPr>
                <w:color w:val="000000"/>
                <w:sz w:val="21"/>
                <w:szCs w:val="21"/>
              </w:rPr>
              <w:t>过</w:t>
            </w:r>
            <w:r>
              <w:rPr>
                <w:rFonts w:hint="eastAsia"/>
                <w:color w:val="FF0000"/>
                <w:sz w:val="21"/>
                <w:szCs w:val="21"/>
                <w:lang w:eastAsia="zh-CN"/>
              </w:rPr>
              <w:t>亡人</w:t>
            </w:r>
            <w:r>
              <w:rPr>
                <w:color w:val="000000"/>
                <w:sz w:val="21"/>
                <w:szCs w:val="21"/>
              </w:rPr>
              <w:t>事故</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12" w:leftChars="-40" w:right="-115" w:rightChars="-41"/>
              <w:jc w:val="center"/>
              <w:textAlignment w:val="auto"/>
              <w:rPr>
                <w:color w:val="000000"/>
                <w:sz w:val="21"/>
                <w:szCs w:val="21"/>
              </w:rPr>
            </w:pPr>
            <w:r>
              <w:rPr>
                <w:rFonts w:hint="eastAsia"/>
                <w:color w:val="000000"/>
                <w:sz w:val="21"/>
                <w:szCs w:val="21"/>
              </w:rPr>
              <w:t>是否录入工业企业安全在线平台</w:t>
            </w:r>
          </w:p>
        </w:tc>
        <w:tc>
          <w:tcPr>
            <w:tcW w:w="3131" w:type="dxa"/>
            <w:gridSpan w:val="11"/>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c>
          <w:tcPr>
            <w:tcW w:w="1702" w:type="dxa"/>
            <w:gridSpan w:val="7"/>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是否录入省危化品平台</w:t>
            </w:r>
          </w:p>
        </w:tc>
        <w:tc>
          <w:tcPr>
            <w:tcW w:w="2701" w:type="dxa"/>
            <w:gridSpan w:val="11"/>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sz w:val="21"/>
                <w:szCs w:val="21"/>
              </w:rPr>
              <w:t>安全评价情况</w:t>
            </w:r>
          </w:p>
        </w:tc>
        <w:tc>
          <w:tcPr>
            <w:tcW w:w="7534" w:type="dxa"/>
            <w:gridSpan w:val="29"/>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color w:val="000000"/>
                <w:sz w:val="21"/>
                <w:szCs w:val="21"/>
                <w:lang w:val="en-US" w:eastAsia="zh-CN"/>
              </w:rPr>
            </w:pPr>
            <w:r>
              <w:rPr>
                <w:rFonts w:hint="eastAsia"/>
                <w:color w:val="000000"/>
                <w:sz w:val="21"/>
                <w:szCs w:val="21"/>
              </w:rPr>
              <w:t xml:space="preserve">□安全预/设立评价  </w:t>
            </w:r>
            <w:r>
              <w:rPr>
                <w:rFonts w:hint="eastAsia"/>
                <w:color w:val="000000"/>
                <w:sz w:val="21"/>
                <w:szCs w:val="21"/>
                <w:lang w:val="en-US" w:eastAsia="zh-CN"/>
              </w:rPr>
              <w:t xml:space="preserve"> </w:t>
            </w:r>
            <w:r>
              <w:rPr>
                <w:rFonts w:hint="eastAsia"/>
                <w:color w:val="000000"/>
                <w:sz w:val="21"/>
                <w:szCs w:val="21"/>
              </w:rPr>
              <w:t xml:space="preserve"> □安全验收安全评价</w:t>
            </w:r>
            <w:r>
              <w:rPr>
                <w:rFonts w:hint="eastAsia"/>
                <w:color w:val="000000"/>
                <w:sz w:val="21"/>
                <w:szCs w:val="21"/>
                <w:lang w:val="en-US" w:eastAsia="zh-CN"/>
              </w:rPr>
              <w:t xml:space="preserve">  </w:t>
            </w:r>
            <w:r>
              <w:rPr>
                <w:rFonts w:hint="eastAsia"/>
                <w:color w:val="000000"/>
                <w:sz w:val="21"/>
                <w:szCs w:val="21"/>
              </w:rPr>
              <w:t xml:space="preserve">  □安全现状安全评价</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color w:val="000000"/>
                <w:kern w:val="10"/>
                <w:sz w:val="21"/>
                <w:szCs w:val="21"/>
              </w:rPr>
            </w:pPr>
            <w:r>
              <w:rPr>
                <w:rFonts w:hint="eastAsia"/>
                <w:color w:val="000000"/>
                <w:sz w:val="21"/>
                <w:szCs w:val="21"/>
              </w:rPr>
              <w:t xml:space="preserve">□安全评估 </w:t>
            </w:r>
            <w:r>
              <w:rPr>
                <w:color w:val="000000"/>
                <w:sz w:val="21"/>
                <w:szCs w:val="21"/>
              </w:rPr>
              <w:t xml:space="preserve"> </w:t>
            </w:r>
            <w:r>
              <w:rPr>
                <w:rFonts w:hint="eastAsia"/>
                <w:color w:val="000000"/>
                <w:sz w:val="21"/>
                <w:szCs w:val="21"/>
              </w:rPr>
              <w:t xml:space="preserve">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vMerge w:val="continue"/>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854" w:type="dxa"/>
            <w:gridSpan w:val="7"/>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134" w:leftChars="-48" w:right="-148" w:rightChars="-53"/>
              <w:jc w:val="center"/>
              <w:textAlignment w:val="auto"/>
              <w:rPr>
                <w:sz w:val="21"/>
                <w:szCs w:val="21"/>
              </w:rPr>
            </w:pPr>
            <w:r>
              <w:rPr>
                <w:sz w:val="21"/>
                <w:szCs w:val="21"/>
              </w:rPr>
              <w:t>安全评价机构</w:t>
            </w:r>
            <w:r>
              <w:rPr>
                <w:rFonts w:hint="eastAsia"/>
                <w:sz w:val="21"/>
                <w:szCs w:val="21"/>
              </w:rPr>
              <w:t>名称</w:t>
            </w:r>
          </w:p>
        </w:tc>
        <w:tc>
          <w:tcPr>
            <w:tcW w:w="5680" w:type="dxa"/>
            <w:gridSpan w:val="2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vMerge w:val="continue"/>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1"/>
                <w:szCs w:val="21"/>
              </w:rPr>
            </w:pPr>
          </w:p>
        </w:tc>
        <w:tc>
          <w:tcPr>
            <w:tcW w:w="1854" w:type="dxa"/>
            <w:gridSpan w:val="7"/>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sz w:val="21"/>
                <w:szCs w:val="21"/>
              </w:rPr>
            </w:pPr>
            <w:r>
              <w:rPr>
                <w:rFonts w:hint="eastAsia"/>
                <w:sz w:val="21"/>
                <w:szCs w:val="21"/>
              </w:rPr>
              <w:t>报告出具时间</w:t>
            </w:r>
          </w:p>
        </w:tc>
        <w:tc>
          <w:tcPr>
            <w:tcW w:w="1909" w:type="dxa"/>
            <w:gridSpan w:val="6"/>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color w:val="000000"/>
                <w:sz w:val="21"/>
                <w:szCs w:val="21"/>
              </w:rPr>
            </w:pPr>
          </w:p>
        </w:tc>
        <w:tc>
          <w:tcPr>
            <w:tcW w:w="1882" w:type="dxa"/>
            <w:gridSpan w:val="9"/>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67" w:leftChars="-24" w:right="-140" w:rightChars="-50"/>
              <w:jc w:val="center"/>
              <w:textAlignment w:val="auto"/>
              <w:rPr>
                <w:sz w:val="21"/>
                <w:szCs w:val="21"/>
              </w:rPr>
            </w:pPr>
            <w:r>
              <w:rPr>
                <w:rFonts w:hint="eastAsia"/>
                <w:sz w:val="21"/>
                <w:szCs w:val="21"/>
              </w:rPr>
              <w:t>是否已整改确认</w:t>
            </w:r>
          </w:p>
        </w:tc>
        <w:tc>
          <w:tcPr>
            <w:tcW w:w="1889" w:type="dxa"/>
            <w:gridSpan w:val="7"/>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color w:val="000000"/>
                <w:sz w:val="21"/>
                <w:szCs w:val="21"/>
              </w:rPr>
            </w:pPr>
            <w:r>
              <w:rPr>
                <w:rFonts w:hint="eastAsia"/>
                <w:color w:val="000000"/>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涉危要素</w:t>
            </w:r>
          </w:p>
        </w:tc>
        <w:tc>
          <w:tcPr>
            <w:tcW w:w="7534" w:type="dxa"/>
            <w:gridSpan w:val="29"/>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□重点监管危险化工工艺   □重点监管危险化学品   □重大危险源</w:t>
            </w:r>
          </w:p>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剧毒化学品</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易制爆化学品</w:t>
            </w:r>
            <w:r>
              <w:rPr>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重点监管危险化学品</w:t>
            </w:r>
          </w:p>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特种设备</w:t>
            </w:r>
            <w:r>
              <w:rPr>
                <w:rFonts w:hint="eastAsia"/>
                <w:color w:val="000000" w:themeColor="text1"/>
                <w:sz w:val="21"/>
                <w:szCs w:val="21"/>
                <w:lang w:val="en-US" w:eastAsia="zh-CN"/>
                <w14:textFill>
                  <w14:solidFill>
                    <w14:schemeClr w14:val="tx1"/>
                  </w14:solidFill>
                </w14:textFill>
              </w:rPr>
              <w:t xml:space="preserve">    </w:t>
            </w:r>
            <w:r>
              <w:rPr>
                <w:color w:val="000000" w:themeColor="text1"/>
                <w:sz w:val="21"/>
                <w:szCs w:val="21"/>
                <w14:textFill>
                  <w14:solidFill>
                    <w14:schemeClr w14:val="tx1"/>
                  </w14:solidFill>
                </w14:textFill>
              </w:rPr>
              <w:t>□三场所三企业（□有限空间</w:t>
            </w:r>
            <w:r>
              <w:rPr>
                <w:rFonts w:hint="eastAsia"/>
                <w:color w:val="000000" w:themeColor="text1"/>
                <w:sz w:val="21"/>
                <w:szCs w:val="21"/>
                <w:lang w:val="en-US" w:eastAsia="zh-CN"/>
                <w14:textFill>
                  <w14:solidFill>
                    <w14:schemeClr w14:val="tx1"/>
                  </w14:solidFill>
                </w14:textFill>
              </w:rPr>
              <w:t xml:space="preserve">   </w:t>
            </w:r>
            <w:r>
              <w:rPr>
                <w:color w:val="000000" w:themeColor="text1"/>
                <w:sz w:val="21"/>
                <w:szCs w:val="21"/>
                <w14:textFill>
                  <w14:solidFill>
                    <w14:schemeClr w14:val="tx1"/>
                  </w14:solidFill>
                </w14:textFill>
              </w:rPr>
              <w:t xml:space="preserve"> □涉爆粉尘  </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喷涂</w:t>
            </w:r>
            <w:r>
              <w:rPr>
                <w:rFonts w:hint="eastAsia"/>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□高温金属熔融</w:t>
            </w:r>
            <w:r>
              <w:rPr>
                <w:rFonts w:hint="eastAsia"/>
                <w:color w:val="000000" w:themeColor="text1"/>
                <w:sz w:val="21"/>
                <w:szCs w:val="21"/>
                <w:lang w:val="en-US" w:eastAsia="zh-CN"/>
                <w14:textFill>
                  <w14:solidFill>
                    <w14:schemeClr w14:val="tx1"/>
                  </w14:solidFill>
                </w14:textFill>
              </w:rPr>
              <w:t xml:space="preserve">    </w:t>
            </w:r>
            <w:r>
              <w:rPr>
                <w:color w:val="000000" w:themeColor="text1"/>
                <w:sz w:val="21"/>
                <w:szCs w:val="21"/>
                <w14:textFill>
                  <w14:solidFill>
                    <w14:schemeClr w14:val="tx1"/>
                  </w14:solidFill>
                </w14:textFill>
              </w:rPr>
              <w:t>□涉氨制冷</w:t>
            </w:r>
            <w:r>
              <w:rPr>
                <w:rFonts w:hint="eastAsia"/>
                <w:color w:val="000000" w:themeColor="text1"/>
                <w:sz w:val="21"/>
                <w:szCs w:val="21"/>
                <w:lang w:val="en-US" w:eastAsia="zh-CN"/>
                <w14:textFill>
                  <w14:solidFill>
                    <w14:schemeClr w14:val="tx1"/>
                  </w14:solidFill>
                </w14:textFill>
              </w:rPr>
              <w:t xml:space="preserve">    </w:t>
            </w:r>
            <w:r>
              <w:rPr>
                <w:color w:val="000000" w:themeColor="text1"/>
                <w:sz w:val="21"/>
                <w:szCs w:val="21"/>
                <w14:textFill>
                  <w14:solidFill>
                    <w14:schemeClr w14:val="tx1"/>
                  </w14:solidFill>
                </w14:textFill>
              </w:rPr>
              <w:t>□船舶修造）</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锂电池</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电</w:t>
            </w:r>
            <w:r>
              <w:rPr>
                <w:rFonts w:hint="eastAsia"/>
                <w:color w:val="000000" w:themeColor="text1"/>
                <w:sz w:val="21"/>
                <w:szCs w:val="21"/>
                <w:lang w:eastAsia="zh-CN"/>
                <w14:textFill>
                  <w14:solidFill>
                    <w14:schemeClr w14:val="tx1"/>
                  </w14:solidFill>
                </w14:textFill>
              </w:rPr>
              <w:t>镀</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企业平面图、四色图（可拍摄厂门口宣传架示意图）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073" w:type="dxa"/>
            <w:gridSpan w:val="3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eastAsia="宋体"/>
                <w:color w:val="000000"/>
                <w:sz w:val="21"/>
                <w:szCs w:val="21"/>
                <w:lang w:eastAsia="zh-CN"/>
              </w:rPr>
            </w:pPr>
            <w:r>
              <w:rPr>
                <w:rFonts w:hint="eastAsia"/>
                <w:color w:val="000000"/>
                <w:sz w:val="21"/>
                <w:szCs w:val="21"/>
                <w:lang w:eastAsia="zh-CN"/>
              </w:rPr>
              <w:t>防火设施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auto"/>
                <w:sz w:val="21"/>
                <w:szCs w:val="21"/>
              </w:rPr>
            </w:pPr>
            <w:r>
              <w:rPr>
                <w:rFonts w:hint="eastAsia"/>
                <w:color w:val="auto"/>
                <w:sz w:val="21"/>
                <w:szCs w:val="21"/>
              </w:rPr>
              <w:t>应急水源</w:t>
            </w:r>
          </w:p>
        </w:tc>
        <w:tc>
          <w:tcPr>
            <w:tcW w:w="2784" w:type="dxa"/>
            <w:gridSpan w:val="11"/>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auto"/>
                <w:sz w:val="21"/>
                <w:szCs w:val="21"/>
              </w:rPr>
            </w:pPr>
            <w:r>
              <w:rPr>
                <w:rFonts w:hint="eastAsia"/>
                <w:color w:val="auto"/>
                <w:sz w:val="21"/>
                <w:szCs w:val="21"/>
              </w:rPr>
              <w:t>□有    □无</w:t>
            </w:r>
          </w:p>
        </w:tc>
        <w:tc>
          <w:tcPr>
            <w:tcW w:w="2269"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auto"/>
                <w:sz w:val="21"/>
                <w:szCs w:val="21"/>
              </w:rPr>
            </w:pPr>
            <w:r>
              <w:rPr>
                <w:rFonts w:hint="eastAsia"/>
                <w:color w:val="auto"/>
                <w:sz w:val="21"/>
                <w:szCs w:val="21"/>
              </w:rPr>
              <w:t>应急消防水池（m³）</w:t>
            </w:r>
          </w:p>
        </w:tc>
        <w:tc>
          <w:tcPr>
            <w:tcW w:w="2006"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auto"/>
                <w:sz w:val="21"/>
                <w:szCs w:val="21"/>
              </w:rPr>
            </w:pPr>
            <w:r>
              <w:rPr>
                <w:rFonts w:hint="eastAsia"/>
                <w:color w:val="auto"/>
                <w:sz w:val="21"/>
                <w:szCs w:val="21"/>
              </w:rPr>
              <w:t>应急柴油发电机</w:t>
            </w:r>
          </w:p>
        </w:tc>
        <w:tc>
          <w:tcPr>
            <w:tcW w:w="7059" w:type="dxa"/>
            <w:gridSpan w:val="28"/>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auto"/>
                <w:sz w:val="21"/>
                <w:szCs w:val="21"/>
              </w:rPr>
            </w:pPr>
            <w:r>
              <w:rPr>
                <w:rFonts w:hint="eastAsia"/>
                <w:color w:val="auto"/>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点供燃气使用情况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序号</w:t>
            </w:r>
          </w:p>
        </w:tc>
        <w:tc>
          <w:tcPr>
            <w:tcW w:w="2958"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天然气使用点位置</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（或车间工段燃气设备名称）</w:t>
            </w:r>
          </w:p>
        </w:tc>
        <w:tc>
          <w:tcPr>
            <w:tcW w:w="99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106" w:leftChars="-38" w:right="-62" w:rightChars="-22"/>
              <w:jc w:val="center"/>
              <w:textAlignment w:val="auto"/>
              <w:rPr>
                <w:color w:val="000000"/>
                <w:sz w:val="21"/>
                <w:szCs w:val="21"/>
              </w:rPr>
            </w:pPr>
            <w:r>
              <w:rPr>
                <w:rFonts w:hint="eastAsia"/>
                <w:color w:val="000000"/>
                <w:sz w:val="21"/>
                <w:szCs w:val="21"/>
              </w:rPr>
              <w:t>年使用量</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（m³）</w:t>
            </w:r>
          </w:p>
        </w:tc>
        <w:tc>
          <w:tcPr>
            <w:tcW w:w="141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操作规程</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订立情况</w:t>
            </w:r>
          </w:p>
        </w:tc>
        <w:tc>
          <w:tcPr>
            <w:tcW w:w="127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可燃气体报警器配置</w:t>
            </w:r>
          </w:p>
        </w:tc>
        <w:tc>
          <w:tcPr>
            <w:tcW w:w="158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防爆电气  配置情况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right w:val="single" w:color="auto" w:sz="4" w:space="0"/>
            </w:tcBorders>
            <w:vAlign w:val="center"/>
          </w:tcPr>
          <w:p>
            <w:pPr>
              <w:numPr>
                <w:ilvl w:val="0"/>
                <w:numId w:val="3"/>
              </w:numPr>
              <w:spacing w:line="420" w:lineRule="exact"/>
              <w:ind w:left="425" w:leftChars="0" w:hanging="425" w:firstLineChars="0"/>
              <w:jc w:val="center"/>
              <w:rPr>
                <w:color w:val="000000"/>
                <w:sz w:val="21"/>
                <w:szCs w:val="21"/>
              </w:rPr>
            </w:pPr>
          </w:p>
        </w:tc>
        <w:tc>
          <w:tcPr>
            <w:tcW w:w="2958"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994"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w:t>
            </w:r>
            <w:r>
              <w:rPr>
                <w:rFonts w:hint="eastAsia"/>
                <w:color w:val="000000"/>
                <w:sz w:val="21"/>
                <w:szCs w:val="21"/>
                <w:lang w:eastAsia="zh-CN"/>
              </w:rPr>
              <w:t xml:space="preserve">  </w:t>
            </w:r>
            <w:r>
              <w:rPr>
                <w:rFonts w:hint="eastAsia"/>
                <w:color w:val="000000"/>
                <w:sz w:val="21"/>
                <w:szCs w:val="21"/>
              </w:rPr>
              <w:t>□无</w:t>
            </w:r>
          </w:p>
        </w:tc>
        <w:tc>
          <w:tcPr>
            <w:tcW w:w="1277"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w:t>
            </w:r>
            <w:r>
              <w:rPr>
                <w:rFonts w:hint="eastAsia"/>
                <w:color w:val="000000"/>
                <w:sz w:val="21"/>
                <w:szCs w:val="21"/>
                <w:lang w:eastAsia="zh-CN"/>
              </w:rPr>
              <w:t xml:space="preserve">  </w:t>
            </w:r>
            <w:r>
              <w:rPr>
                <w:rFonts w:hint="eastAsia"/>
                <w:color w:val="000000"/>
                <w:sz w:val="21"/>
                <w:szCs w:val="21"/>
              </w:rPr>
              <w:t>□无</w:t>
            </w:r>
          </w:p>
        </w:tc>
        <w:tc>
          <w:tcPr>
            <w:tcW w:w="1581"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right w:val="single" w:color="auto" w:sz="4" w:space="0"/>
            </w:tcBorders>
            <w:vAlign w:val="center"/>
          </w:tcPr>
          <w:p>
            <w:pPr>
              <w:numPr>
                <w:ilvl w:val="0"/>
                <w:numId w:val="3"/>
              </w:numPr>
              <w:spacing w:line="420" w:lineRule="exact"/>
              <w:ind w:left="425" w:leftChars="0" w:hanging="425" w:firstLineChars="0"/>
              <w:jc w:val="center"/>
              <w:rPr>
                <w:color w:val="000000"/>
                <w:sz w:val="21"/>
                <w:szCs w:val="21"/>
              </w:rPr>
            </w:pPr>
          </w:p>
        </w:tc>
        <w:tc>
          <w:tcPr>
            <w:tcW w:w="2958"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994"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w:t>
            </w:r>
            <w:r>
              <w:rPr>
                <w:rFonts w:hint="eastAsia"/>
                <w:color w:val="000000"/>
                <w:sz w:val="21"/>
                <w:szCs w:val="21"/>
                <w:lang w:eastAsia="zh-CN"/>
              </w:rPr>
              <w:t xml:space="preserve">  </w:t>
            </w:r>
            <w:r>
              <w:rPr>
                <w:rFonts w:hint="eastAsia"/>
                <w:color w:val="000000"/>
                <w:sz w:val="21"/>
                <w:szCs w:val="21"/>
              </w:rPr>
              <w:t>□无</w:t>
            </w:r>
          </w:p>
        </w:tc>
        <w:tc>
          <w:tcPr>
            <w:tcW w:w="1277"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w:t>
            </w:r>
            <w:r>
              <w:rPr>
                <w:rFonts w:hint="eastAsia"/>
                <w:color w:val="000000"/>
                <w:sz w:val="21"/>
                <w:szCs w:val="21"/>
                <w:lang w:eastAsia="zh-CN"/>
              </w:rPr>
              <w:t xml:space="preserve">  </w:t>
            </w:r>
            <w:r>
              <w:rPr>
                <w:rFonts w:hint="eastAsia"/>
                <w:color w:val="000000"/>
                <w:sz w:val="21"/>
                <w:szCs w:val="21"/>
              </w:rPr>
              <w:t>□无</w:t>
            </w:r>
          </w:p>
        </w:tc>
        <w:tc>
          <w:tcPr>
            <w:tcW w:w="1581"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□是</w:t>
            </w:r>
            <w:r>
              <w:rPr>
                <w:rFonts w:hint="eastAsia"/>
                <w:color w:val="000000"/>
                <w:sz w:val="21"/>
                <w:szCs w:val="21"/>
                <w:lang w:eastAsia="zh-CN"/>
              </w:rPr>
              <w:t xml:space="preserve">  </w:t>
            </w:r>
            <w:r>
              <w:rPr>
                <w:rFonts w:hint="eastAsia"/>
                <w:color w:val="000000"/>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特种设备使用情况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项</w:t>
            </w:r>
            <w:r>
              <w:rPr>
                <w:rFonts w:hint="eastAsia"/>
                <w:color w:val="000000"/>
                <w:sz w:val="21"/>
                <w:szCs w:val="21"/>
                <w:lang w:eastAsia="zh-CN"/>
              </w:rPr>
              <w:t xml:space="preserve">  </w:t>
            </w:r>
            <w:r>
              <w:rPr>
                <w:rFonts w:hint="eastAsia"/>
                <w:color w:val="000000"/>
                <w:sz w:val="21"/>
                <w:szCs w:val="21"/>
              </w:rPr>
              <w:t>目</w:t>
            </w:r>
          </w:p>
        </w:tc>
        <w:tc>
          <w:tcPr>
            <w:tcW w:w="986"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ind w:left="-106" w:leftChars="-38" w:right="-109" w:rightChars="-39"/>
              <w:jc w:val="center"/>
              <w:rPr>
                <w:color w:val="000000"/>
                <w:sz w:val="21"/>
                <w:szCs w:val="21"/>
              </w:rPr>
            </w:pPr>
            <w:r>
              <w:rPr>
                <w:rFonts w:hint="eastAsia"/>
                <w:color w:val="000000"/>
                <w:sz w:val="21"/>
                <w:szCs w:val="21"/>
              </w:rPr>
              <w:t>压力容器</w:t>
            </w:r>
          </w:p>
        </w:tc>
        <w:tc>
          <w:tcPr>
            <w:tcW w:w="99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叉  车</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起重设备</w:t>
            </w:r>
          </w:p>
        </w:tc>
        <w:tc>
          <w:tcPr>
            <w:tcW w:w="1135"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电梯</w:t>
            </w:r>
          </w:p>
        </w:tc>
        <w:tc>
          <w:tcPr>
            <w:tcW w:w="113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已建立管理台账</w:t>
            </w:r>
          </w:p>
        </w:tc>
        <w:tc>
          <w:tcPr>
            <w:tcW w:w="1134"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是否   定期检验</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已取得使用许可证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6"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986"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ind w:left="-106" w:leftChars="-38" w:right="-109" w:rightChars="-39"/>
              <w:jc w:val="center"/>
              <w:rPr>
                <w:color w:val="000000"/>
                <w:sz w:val="21"/>
                <w:szCs w:val="21"/>
              </w:rPr>
            </w:pPr>
            <w:r>
              <w:rPr>
                <w:rFonts w:hint="eastAsia"/>
                <w:color w:val="000000"/>
                <w:sz w:val="21"/>
                <w:szCs w:val="21"/>
              </w:rPr>
              <w:t>□有□无</w:t>
            </w:r>
          </w:p>
        </w:tc>
        <w:tc>
          <w:tcPr>
            <w:tcW w:w="99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ind w:left="-109" w:leftChars="-39" w:right="-112" w:rightChars="-40"/>
              <w:jc w:val="center"/>
              <w:rPr>
                <w:color w:val="000000"/>
                <w:sz w:val="21"/>
                <w:szCs w:val="21"/>
              </w:rPr>
            </w:pPr>
            <w:r>
              <w:rPr>
                <w:rFonts w:hint="eastAsia"/>
                <w:color w:val="000000"/>
                <w:sz w:val="21"/>
                <w:szCs w:val="21"/>
              </w:rPr>
              <w:t>□有□无</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□有□无</w:t>
            </w:r>
          </w:p>
        </w:tc>
        <w:tc>
          <w:tcPr>
            <w:tcW w:w="1135"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□有□无</w:t>
            </w:r>
          </w:p>
        </w:tc>
        <w:tc>
          <w:tcPr>
            <w:tcW w:w="113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□有□无</w:t>
            </w:r>
          </w:p>
        </w:tc>
        <w:tc>
          <w:tcPr>
            <w:tcW w:w="1134"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□是□否</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□是□否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特种设备数量（台）</w:t>
            </w:r>
          </w:p>
        </w:tc>
        <w:tc>
          <w:tcPr>
            <w:tcW w:w="9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c>
          <w:tcPr>
            <w:tcW w:w="9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c>
          <w:tcPr>
            <w:tcW w:w="113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c>
          <w:tcPr>
            <w:tcW w:w="113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c>
          <w:tcPr>
            <w:tcW w:w="11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其他</w:t>
            </w:r>
          </w:p>
        </w:tc>
        <w:tc>
          <w:tcPr>
            <w:tcW w:w="7657" w:type="dxa"/>
            <w:gridSpan w:val="3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eastAsia="宋体"/>
                <w:color w:val="000000"/>
                <w:sz w:val="21"/>
                <w:szCs w:val="21"/>
                <w:lang w:eastAsia="zh-CN"/>
              </w:rPr>
            </w:pPr>
            <w:r>
              <w:rPr>
                <w:rFonts w:hint="eastAsia"/>
                <w:color w:val="000000"/>
                <w:sz w:val="21"/>
                <w:szCs w:val="21"/>
                <w:lang w:eastAsia="zh-CN"/>
              </w:rPr>
              <w:t>主要风险点情况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eastAsia="宋体"/>
                <w:color w:val="000000"/>
                <w:sz w:val="21"/>
                <w:szCs w:val="21"/>
                <w:lang w:eastAsia="zh-CN"/>
              </w:rPr>
            </w:pPr>
            <w:r>
              <w:rPr>
                <w:rFonts w:hint="eastAsia"/>
                <w:color w:val="000000"/>
                <w:sz w:val="21"/>
                <w:szCs w:val="21"/>
                <w:lang w:eastAsia="zh-CN"/>
              </w:rPr>
              <w:t>序号</w:t>
            </w:r>
          </w:p>
        </w:tc>
        <w:tc>
          <w:tcPr>
            <w:tcW w:w="2400"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eastAsia="宋体"/>
                <w:color w:val="000000"/>
                <w:sz w:val="21"/>
                <w:szCs w:val="21"/>
                <w:lang w:eastAsia="zh-CN"/>
              </w:rPr>
            </w:pPr>
            <w:r>
              <w:rPr>
                <w:rFonts w:hint="eastAsia"/>
                <w:color w:val="000000"/>
                <w:sz w:val="21"/>
                <w:szCs w:val="21"/>
                <w:lang w:eastAsia="zh-CN"/>
              </w:rPr>
              <w:t>主要风险点名称</w:t>
            </w:r>
          </w:p>
        </w:tc>
        <w:tc>
          <w:tcPr>
            <w:tcW w:w="4475" w:type="dxa"/>
            <w:gridSpan w:val="2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eastAsia="宋体"/>
                <w:color w:val="000000"/>
                <w:sz w:val="21"/>
                <w:szCs w:val="21"/>
                <w:lang w:eastAsia="zh-CN"/>
              </w:rPr>
            </w:pPr>
            <w:r>
              <w:rPr>
                <w:rFonts w:hint="eastAsia"/>
                <w:color w:val="000000"/>
                <w:sz w:val="21"/>
                <w:szCs w:val="21"/>
                <w:lang w:eastAsia="zh-CN"/>
              </w:rPr>
              <w:t>相应管控措施</w:t>
            </w:r>
          </w:p>
        </w:tc>
        <w:tc>
          <w:tcPr>
            <w:tcW w:w="1382"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eastAsia="宋体"/>
                <w:color w:val="000000"/>
                <w:sz w:val="21"/>
                <w:szCs w:val="21"/>
                <w:lang w:val="en-US" w:eastAsia="zh-CN"/>
              </w:rPr>
            </w:pPr>
            <w:r>
              <w:rPr>
                <w:rFonts w:hint="eastAsia"/>
                <w:color w:val="000000"/>
                <w:sz w:val="21"/>
                <w:szCs w:val="21"/>
                <w:lang w:eastAsia="zh-CN"/>
              </w:rPr>
              <w:t>原有</w:t>
            </w:r>
            <w:r>
              <w:rPr>
                <w:rFonts w:hint="eastAsia"/>
                <w:color w:val="00000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lang w:val="zh-CN" w:eastAsia="zh-CN"/>
              </w:rPr>
            </w:pPr>
            <w:r>
              <w:rPr>
                <w:rFonts w:hint="eastAsia"/>
                <w:color w:val="000000"/>
                <w:sz w:val="21"/>
                <w:szCs w:val="21"/>
                <w:lang w:eastAsia="zh-CN"/>
              </w:rPr>
              <w:t>1</w:t>
            </w:r>
          </w:p>
        </w:tc>
        <w:tc>
          <w:tcPr>
            <w:tcW w:w="2400"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4475" w:type="dxa"/>
            <w:gridSpan w:val="2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lang w:val="zh-CN" w:eastAsia="zh-CN"/>
              </w:rPr>
            </w:pPr>
            <w:r>
              <w:rPr>
                <w:rFonts w:hint="eastAsia"/>
                <w:color w:val="000000"/>
                <w:sz w:val="21"/>
                <w:szCs w:val="21"/>
                <w:lang w:eastAsia="zh-CN"/>
              </w:rPr>
              <w:t>2</w:t>
            </w:r>
          </w:p>
        </w:tc>
        <w:tc>
          <w:tcPr>
            <w:tcW w:w="2400"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4475" w:type="dxa"/>
            <w:gridSpan w:val="2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lang w:val="zh-CN" w:eastAsia="zh-CN"/>
              </w:rPr>
            </w:pPr>
            <w:r>
              <w:rPr>
                <w:rFonts w:hint="eastAsia"/>
                <w:color w:val="000000"/>
                <w:sz w:val="21"/>
                <w:szCs w:val="21"/>
                <w:lang w:eastAsia="zh-CN"/>
              </w:rPr>
              <w:t>3</w:t>
            </w:r>
          </w:p>
        </w:tc>
        <w:tc>
          <w:tcPr>
            <w:tcW w:w="2400"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4475" w:type="dxa"/>
            <w:gridSpan w:val="2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lang w:val="zh-CN" w:eastAsia="zh-CN"/>
              </w:rPr>
            </w:pPr>
            <w:r>
              <w:rPr>
                <w:rFonts w:hint="eastAsia"/>
                <w:color w:val="000000"/>
                <w:sz w:val="21"/>
                <w:szCs w:val="21"/>
                <w:lang w:eastAsia="zh-CN"/>
              </w:rPr>
              <w:t>……</w:t>
            </w:r>
          </w:p>
        </w:tc>
        <w:tc>
          <w:tcPr>
            <w:tcW w:w="2400"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4475" w:type="dxa"/>
            <w:gridSpan w:val="2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产品生产情况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序号</w:t>
            </w:r>
          </w:p>
        </w:tc>
        <w:tc>
          <w:tcPr>
            <w:tcW w:w="2302" w:type="dxa"/>
            <w:gridSpan w:val="7"/>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产品名称</w:t>
            </w:r>
          </w:p>
        </w:tc>
        <w:tc>
          <w:tcPr>
            <w:tcW w:w="1522" w:type="dxa"/>
            <w:gridSpan w:val="6"/>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产量(吨或件</w:t>
            </w:r>
            <w:r>
              <w:rPr>
                <w:color w:val="000000"/>
                <w:sz w:val="21"/>
                <w:szCs w:val="21"/>
              </w:rPr>
              <w:t>)</w:t>
            </w:r>
          </w:p>
        </w:tc>
        <w:tc>
          <w:tcPr>
            <w:tcW w:w="1702" w:type="dxa"/>
            <w:gridSpan w:val="7"/>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包装形式</w:t>
            </w:r>
          </w:p>
        </w:tc>
        <w:tc>
          <w:tcPr>
            <w:tcW w:w="1281" w:type="dxa"/>
            <w:gridSpan w:val="6"/>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包装规格</w:t>
            </w: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存放场所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4"/>
              </w:numPr>
              <w:spacing w:line="420" w:lineRule="exact"/>
              <w:ind w:left="425" w:leftChars="0" w:hanging="425" w:firstLineChars="0"/>
              <w:jc w:val="center"/>
              <w:rPr>
                <w:color w:val="000000"/>
                <w:sz w:val="21"/>
                <w:szCs w:val="21"/>
              </w:rPr>
            </w:pPr>
          </w:p>
        </w:tc>
        <w:tc>
          <w:tcPr>
            <w:tcW w:w="2302" w:type="dxa"/>
            <w:gridSpan w:val="7"/>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p>
        </w:tc>
        <w:tc>
          <w:tcPr>
            <w:tcW w:w="1522" w:type="dxa"/>
            <w:gridSpan w:val="6"/>
            <w:tcBorders>
              <w:top w:val="single" w:color="auto" w:sz="4" w:space="0"/>
              <w:bottom w:val="single" w:color="auto" w:sz="4" w:space="0"/>
            </w:tcBorders>
            <w:vAlign w:val="center"/>
          </w:tcPr>
          <w:p>
            <w:pPr>
              <w:spacing w:line="420" w:lineRule="exact"/>
              <w:jc w:val="center"/>
              <w:rPr>
                <w:color w:val="000000"/>
                <w:sz w:val="21"/>
                <w:szCs w:val="21"/>
              </w:rPr>
            </w:pPr>
          </w:p>
        </w:tc>
        <w:tc>
          <w:tcPr>
            <w:tcW w:w="1702" w:type="dxa"/>
            <w:gridSpan w:val="7"/>
            <w:tcBorders>
              <w:top w:val="single" w:color="auto" w:sz="4" w:space="0"/>
              <w:bottom w:val="single" w:color="auto" w:sz="4" w:space="0"/>
            </w:tcBorders>
            <w:vAlign w:val="center"/>
          </w:tcPr>
          <w:p>
            <w:pPr>
              <w:spacing w:line="420" w:lineRule="exact"/>
              <w:jc w:val="center"/>
              <w:rPr>
                <w:color w:val="000000"/>
                <w:sz w:val="21"/>
                <w:szCs w:val="21"/>
              </w:rPr>
            </w:pPr>
          </w:p>
        </w:tc>
        <w:tc>
          <w:tcPr>
            <w:tcW w:w="1281" w:type="dxa"/>
            <w:gridSpan w:val="6"/>
            <w:tcBorders>
              <w:top w:val="single" w:color="auto" w:sz="4" w:space="0"/>
              <w:bottom w:val="single" w:color="auto" w:sz="4" w:space="0"/>
              <w:right w:val="single" w:color="auto" w:sz="4" w:space="0"/>
            </w:tcBorders>
            <w:vAlign w:val="center"/>
          </w:tcPr>
          <w:p>
            <w:pPr>
              <w:spacing w:line="420" w:lineRule="exact"/>
              <w:jc w:val="center"/>
              <w:rPr>
                <w:color w:val="000000"/>
                <w:kern w:val="10"/>
                <w:sz w:val="21"/>
                <w:szCs w:val="21"/>
              </w:rPr>
            </w:pP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color w:val="000000"/>
                <w:kern w:val="1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4"/>
              </w:numPr>
              <w:spacing w:line="420" w:lineRule="exact"/>
              <w:ind w:left="425" w:leftChars="0" w:hanging="425" w:firstLineChars="0"/>
              <w:jc w:val="center"/>
              <w:rPr>
                <w:color w:val="000000"/>
                <w:sz w:val="21"/>
                <w:szCs w:val="21"/>
              </w:rPr>
            </w:pPr>
          </w:p>
        </w:tc>
        <w:tc>
          <w:tcPr>
            <w:tcW w:w="2302" w:type="dxa"/>
            <w:gridSpan w:val="7"/>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p>
        </w:tc>
        <w:tc>
          <w:tcPr>
            <w:tcW w:w="1522" w:type="dxa"/>
            <w:gridSpan w:val="6"/>
            <w:tcBorders>
              <w:top w:val="single" w:color="auto" w:sz="4" w:space="0"/>
              <w:bottom w:val="single" w:color="auto" w:sz="4" w:space="0"/>
            </w:tcBorders>
            <w:vAlign w:val="center"/>
          </w:tcPr>
          <w:p>
            <w:pPr>
              <w:spacing w:line="420" w:lineRule="exact"/>
              <w:jc w:val="center"/>
              <w:rPr>
                <w:color w:val="000000"/>
                <w:sz w:val="21"/>
                <w:szCs w:val="21"/>
              </w:rPr>
            </w:pPr>
          </w:p>
        </w:tc>
        <w:tc>
          <w:tcPr>
            <w:tcW w:w="1702" w:type="dxa"/>
            <w:gridSpan w:val="7"/>
            <w:tcBorders>
              <w:top w:val="single" w:color="auto" w:sz="4" w:space="0"/>
              <w:bottom w:val="single" w:color="auto" w:sz="4" w:space="0"/>
            </w:tcBorders>
            <w:vAlign w:val="center"/>
          </w:tcPr>
          <w:p>
            <w:pPr>
              <w:spacing w:line="420" w:lineRule="exact"/>
              <w:jc w:val="center"/>
              <w:rPr>
                <w:color w:val="000000"/>
                <w:sz w:val="21"/>
                <w:szCs w:val="21"/>
              </w:rPr>
            </w:pPr>
          </w:p>
        </w:tc>
        <w:tc>
          <w:tcPr>
            <w:tcW w:w="1281" w:type="dxa"/>
            <w:gridSpan w:val="6"/>
            <w:tcBorders>
              <w:top w:val="single" w:color="auto" w:sz="4" w:space="0"/>
              <w:bottom w:val="single" w:color="auto" w:sz="4" w:space="0"/>
              <w:right w:val="single" w:color="auto" w:sz="4" w:space="0"/>
            </w:tcBorders>
            <w:vAlign w:val="center"/>
          </w:tcPr>
          <w:p>
            <w:pPr>
              <w:spacing w:line="420" w:lineRule="exact"/>
              <w:jc w:val="center"/>
              <w:rPr>
                <w:color w:val="000000"/>
                <w:kern w:val="10"/>
                <w:sz w:val="21"/>
                <w:szCs w:val="21"/>
              </w:rPr>
            </w:pP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color w:val="000000"/>
                <w:kern w:val="1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危险化学品储存、使用情况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序号</w:t>
            </w:r>
          </w:p>
        </w:tc>
        <w:tc>
          <w:tcPr>
            <w:tcW w:w="1594" w:type="dxa"/>
            <w:gridSpan w:val="6"/>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使用岗位</w:t>
            </w:r>
          </w:p>
        </w:tc>
        <w:tc>
          <w:tcPr>
            <w:tcW w:w="1559" w:type="dxa"/>
            <w:gridSpan w:val="5"/>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危险化学品</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品名</w:t>
            </w:r>
          </w:p>
        </w:tc>
        <w:tc>
          <w:tcPr>
            <w:tcW w:w="1417" w:type="dxa"/>
            <w:gridSpan w:val="6"/>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使用量</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(吨/年</w:t>
            </w:r>
            <w:r>
              <w:rPr>
                <w:color w:val="auto"/>
                <w:sz w:val="21"/>
                <w:szCs w:val="21"/>
              </w:rPr>
              <w:t>)</w:t>
            </w:r>
          </w:p>
        </w:tc>
        <w:tc>
          <w:tcPr>
            <w:tcW w:w="2268" w:type="dxa"/>
            <w:gridSpan w:val="10"/>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储存方式(危险品仓库或中间仓库、储存柜、堆场、储罐</w:t>
            </w:r>
            <w:r>
              <w:rPr>
                <w:color w:val="auto"/>
                <w:sz w:val="21"/>
                <w:szCs w:val="21"/>
              </w:rPr>
              <w:t>)</w:t>
            </w:r>
          </w:p>
        </w:tc>
        <w:tc>
          <w:tcPr>
            <w:tcW w:w="1389" w:type="dxa"/>
            <w:gridSpan w:val="4"/>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最大储量</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(吨或立方</w:t>
            </w:r>
            <w:r>
              <w:rPr>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5"/>
              </w:numPr>
              <w:spacing w:line="420" w:lineRule="exact"/>
              <w:ind w:left="425" w:leftChars="0" w:hanging="425" w:firstLineChars="0"/>
              <w:jc w:val="center"/>
              <w:rPr>
                <w:color w:val="000000"/>
                <w:sz w:val="21"/>
                <w:szCs w:val="21"/>
              </w:rPr>
            </w:pPr>
          </w:p>
        </w:tc>
        <w:tc>
          <w:tcPr>
            <w:tcW w:w="1594" w:type="dxa"/>
            <w:gridSpan w:val="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p>
        </w:tc>
        <w:tc>
          <w:tcPr>
            <w:tcW w:w="1559" w:type="dxa"/>
            <w:gridSpan w:val="5"/>
            <w:tcBorders>
              <w:top w:val="single" w:color="auto" w:sz="4" w:space="0"/>
              <w:bottom w:val="single" w:color="auto" w:sz="4" w:space="0"/>
            </w:tcBorders>
            <w:vAlign w:val="center"/>
          </w:tcPr>
          <w:p>
            <w:pPr>
              <w:spacing w:line="420" w:lineRule="exact"/>
              <w:jc w:val="center"/>
              <w:rPr>
                <w:color w:val="000000"/>
                <w:sz w:val="21"/>
                <w:szCs w:val="21"/>
              </w:rPr>
            </w:pPr>
          </w:p>
        </w:tc>
        <w:tc>
          <w:tcPr>
            <w:tcW w:w="1417" w:type="dxa"/>
            <w:gridSpan w:val="6"/>
            <w:tcBorders>
              <w:top w:val="single" w:color="auto" w:sz="4" w:space="0"/>
              <w:bottom w:val="single" w:color="auto" w:sz="4" w:space="0"/>
            </w:tcBorders>
            <w:vAlign w:val="center"/>
          </w:tcPr>
          <w:p>
            <w:pPr>
              <w:spacing w:line="420" w:lineRule="exact"/>
              <w:jc w:val="center"/>
              <w:rPr>
                <w:color w:val="000000"/>
                <w:sz w:val="21"/>
                <w:szCs w:val="21"/>
              </w:rPr>
            </w:pPr>
          </w:p>
        </w:tc>
        <w:tc>
          <w:tcPr>
            <w:tcW w:w="2268" w:type="dxa"/>
            <w:gridSpan w:val="10"/>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5"/>
              </w:numPr>
              <w:spacing w:line="420" w:lineRule="exact"/>
              <w:ind w:left="425" w:leftChars="0" w:hanging="425" w:firstLineChars="0"/>
              <w:jc w:val="center"/>
              <w:rPr>
                <w:color w:val="000000"/>
                <w:sz w:val="21"/>
                <w:szCs w:val="21"/>
              </w:rPr>
            </w:pPr>
          </w:p>
        </w:tc>
        <w:tc>
          <w:tcPr>
            <w:tcW w:w="1594" w:type="dxa"/>
            <w:gridSpan w:val="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p>
        </w:tc>
        <w:tc>
          <w:tcPr>
            <w:tcW w:w="1559" w:type="dxa"/>
            <w:gridSpan w:val="5"/>
            <w:tcBorders>
              <w:top w:val="single" w:color="auto" w:sz="4" w:space="0"/>
              <w:bottom w:val="single" w:color="auto" w:sz="4" w:space="0"/>
            </w:tcBorders>
            <w:vAlign w:val="center"/>
          </w:tcPr>
          <w:p>
            <w:pPr>
              <w:spacing w:line="420" w:lineRule="exact"/>
              <w:jc w:val="center"/>
              <w:rPr>
                <w:color w:val="000000"/>
                <w:sz w:val="21"/>
                <w:szCs w:val="21"/>
              </w:rPr>
            </w:pPr>
          </w:p>
        </w:tc>
        <w:tc>
          <w:tcPr>
            <w:tcW w:w="1417" w:type="dxa"/>
            <w:gridSpan w:val="6"/>
            <w:tcBorders>
              <w:top w:val="single" w:color="auto" w:sz="4" w:space="0"/>
              <w:bottom w:val="single" w:color="auto" w:sz="4" w:space="0"/>
            </w:tcBorders>
            <w:vAlign w:val="center"/>
          </w:tcPr>
          <w:p>
            <w:pPr>
              <w:spacing w:line="420" w:lineRule="exact"/>
              <w:jc w:val="center"/>
              <w:rPr>
                <w:color w:val="000000"/>
                <w:sz w:val="21"/>
                <w:szCs w:val="21"/>
              </w:rPr>
            </w:pPr>
          </w:p>
        </w:tc>
        <w:tc>
          <w:tcPr>
            <w:tcW w:w="2268" w:type="dxa"/>
            <w:gridSpan w:val="10"/>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color w:val="000000"/>
                <w:sz w:val="21"/>
                <w:szCs w:val="21"/>
              </w:rPr>
            </w:pPr>
            <w:r>
              <w:rPr>
                <w:rFonts w:hint="eastAsia"/>
                <w:color w:val="000000"/>
                <w:sz w:val="21"/>
                <w:szCs w:val="21"/>
              </w:rPr>
              <w:t>安全生产管理制度建立情况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序号</w:t>
            </w:r>
          </w:p>
        </w:tc>
        <w:tc>
          <w:tcPr>
            <w:tcW w:w="6100" w:type="dxa"/>
            <w:gridSpan w:val="22"/>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制度名称</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建立情况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安全目标管理制度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全员安全生产责任制及考核管理制度（安全生产责任制管理制度）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安全生产投入管理制度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文件和档案管理制度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风险评估和控制管理制度（或风险分级管控体系文件）</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隐患排查治理管理制度（安全检查及隐患治理制度）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安全教育培训管理制度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设备设施（含特种设备）管理制度（设备设施安全管理制度）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特种作业人员管理制度（如涉及）</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施工和检维修安全管理制度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危险物品安全管理制度（危险物品及重大危险源管理制度）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危险作业安全管理制度（作业安全管理制度）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安全生产奖惩管理制度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相关方安全管理制度（相关方及外用工（单位）管理制度）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变更管理制度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劳动防护用品管理制度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职业健康管理制度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应急管理制度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事故管理制度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安全绩效评定管理制度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6"/>
              </w:numPr>
              <w:spacing w:line="420" w:lineRule="exact"/>
              <w:jc w:val="center"/>
              <w:rPr>
                <w:bCs/>
                <w:color w:val="000000"/>
                <w:sz w:val="21"/>
                <w:szCs w:val="21"/>
              </w:rPr>
            </w:pPr>
          </w:p>
        </w:tc>
        <w:tc>
          <w:tcPr>
            <w:tcW w:w="6100" w:type="dxa"/>
            <w:gridSpan w:val="22"/>
            <w:tcBorders>
              <w:top w:val="single" w:color="auto" w:sz="4" w:space="0"/>
              <w:left w:val="single" w:color="auto" w:sz="4" w:space="0"/>
              <w:bottom w:val="single" w:color="auto" w:sz="4" w:space="0"/>
            </w:tcBorders>
            <w:vAlign w:val="center"/>
          </w:tcPr>
          <w:p>
            <w:pPr>
              <w:spacing w:line="420" w:lineRule="exact"/>
              <w:rPr>
                <w:color w:val="000000"/>
                <w:sz w:val="21"/>
                <w:szCs w:val="21"/>
              </w:rPr>
            </w:pPr>
            <w:r>
              <w:rPr>
                <w:rFonts w:hint="eastAsia"/>
                <w:color w:val="000000"/>
                <w:sz w:val="21"/>
                <w:szCs w:val="21"/>
              </w:rPr>
              <w:t>消防安全管理制度</w:t>
            </w:r>
          </w:p>
        </w:tc>
        <w:tc>
          <w:tcPr>
            <w:tcW w:w="2127" w:type="dxa"/>
            <w:gridSpan w:val="9"/>
            <w:tcBorders>
              <w:top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sz w:val="21"/>
                <w:szCs w:val="21"/>
                <w:lang w:val="zh-CN" w:eastAsia="zh-CN" w:bidi="zh-CN"/>
              </w:rPr>
            </w:pPr>
            <w:r>
              <w:rPr>
                <w:rFonts w:hint="eastAsia"/>
                <w:color w:val="000000"/>
                <w:sz w:val="21"/>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014"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color w:val="auto"/>
                <w:sz w:val="21"/>
                <w:szCs w:val="21"/>
              </w:rPr>
            </w:pPr>
            <w:r>
              <w:rPr>
                <w:rFonts w:hint="eastAsia"/>
                <w:color w:val="auto"/>
                <w:sz w:val="21"/>
                <w:szCs w:val="21"/>
              </w:rPr>
              <w:t>企业其他安全</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bCs/>
                <w:color w:val="auto"/>
                <w:sz w:val="21"/>
                <w:szCs w:val="21"/>
              </w:rPr>
            </w:pPr>
            <w:r>
              <w:rPr>
                <w:rFonts w:hint="eastAsia"/>
                <w:color w:val="auto"/>
                <w:sz w:val="21"/>
                <w:szCs w:val="21"/>
              </w:rPr>
              <w:t>管理制度</w:t>
            </w:r>
          </w:p>
        </w:tc>
        <w:tc>
          <w:tcPr>
            <w:tcW w:w="7059" w:type="dxa"/>
            <w:gridSpan w:val="28"/>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安全管理制度</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auto"/>
                <w:sz w:val="21"/>
                <w:szCs w:val="21"/>
              </w:rPr>
            </w:pPr>
            <w:r>
              <w:rPr>
                <w:rFonts w:hint="eastAsia"/>
                <w:color w:val="auto"/>
                <w:sz w:val="21"/>
                <w:szCs w:val="21"/>
              </w:rPr>
              <w:t>修订时间</w:t>
            </w:r>
          </w:p>
        </w:tc>
        <w:tc>
          <w:tcPr>
            <w:tcW w:w="7059" w:type="dxa"/>
            <w:gridSpan w:val="28"/>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安全管理台账建立情况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序号</w:t>
            </w: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台账名称</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建立情况</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fldChar w:fldCharType="begin"/>
            </w:r>
            <w:r>
              <w:instrText xml:space="preserve"> HYPERLINK "https://www.baidu.com/s?wd=%E5%AE%89%E5%85%A8%E7%94%9F%E4%BA%A7%E8%B4%A3%E4%BB%BB%E5%88%B6&amp;tn=SE_PcZhidaonwhc_ngpagmjz&amp;rsv_dl=gh_pc_zhidao" \t "https://zhidao.baidu.com/question/_blank" </w:instrText>
            </w:r>
            <w:r>
              <w:fldChar w:fldCharType="separate"/>
            </w:r>
            <w:r>
              <w:rPr>
                <w:rFonts w:hint="eastAsia"/>
                <w:color w:val="000000"/>
                <w:sz w:val="21"/>
                <w:szCs w:val="21"/>
              </w:rPr>
              <w:t>安全生产责任制</w:t>
            </w:r>
            <w:r>
              <w:rPr>
                <w:rFonts w:hint="eastAsia"/>
                <w:color w:val="000000"/>
                <w:sz w:val="21"/>
                <w:szCs w:val="21"/>
              </w:rPr>
              <w:fldChar w:fldCharType="end"/>
            </w:r>
            <w:r>
              <w:rPr>
                <w:rFonts w:hint="eastAsia"/>
                <w:color w:val="000000"/>
                <w:sz w:val="21"/>
                <w:szCs w:val="21"/>
              </w:rPr>
              <w:t>档案台账</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安全生产管理制度台账</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安全生产</w:t>
            </w:r>
            <w:r>
              <w:fldChar w:fldCharType="begin"/>
            </w:r>
            <w:r>
              <w:instrText xml:space="preserve"> HYPERLINK "https://www.baidu.com/s?wd=%E6%93%8D%E4%BD%9C%E8%A7%84%E7%A8%8B&amp;tn=SE_PcZhidaonwhc_ngpagmjz&amp;rsv_dl=gh_pc_zhidao" \t "https://zhidao.baidu.com/question/_blank" </w:instrText>
            </w:r>
            <w:r>
              <w:fldChar w:fldCharType="separate"/>
            </w:r>
            <w:r>
              <w:rPr>
                <w:rFonts w:hint="eastAsia"/>
                <w:color w:val="000000"/>
                <w:sz w:val="21"/>
                <w:szCs w:val="21"/>
              </w:rPr>
              <w:t>操作规程</w:t>
            </w:r>
            <w:r>
              <w:rPr>
                <w:rFonts w:hint="eastAsia"/>
                <w:color w:val="000000"/>
                <w:sz w:val="21"/>
                <w:szCs w:val="21"/>
              </w:rPr>
              <w:fldChar w:fldCharType="end"/>
            </w:r>
            <w:r>
              <w:rPr>
                <w:rFonts w:hint="eastAsia"/>
                <w:color w:val="000000"/>
                <w:sz w:val="21"/>
                <w:szCs w:val="21"/>
              </w:rPr>
              <w:t>台账</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fldChar w:fldCharType="begin"/>
            </w:r>
            <w:r>
              <w:instrText xml:space="preserve"> HYPERLINK "https://www.baidu.com/s?wd=%E5%AE%89%E5%85%A8%E7%94%9F%E4%BA%A7%E6%A3%80%E6%9F%A5&amp;tn=SE_PcZhidaonwhc_ngpagmjz&amp;rsv_dl=gh_pc_zhidao" \t "https://zhidao.baidu.com/question/_blank" </w:instrText>
            </w:r>
            <w:r>
              <w:fldChar w:fldCharType="separate"/>
            </w:r>
            <w:r>
              <w:rPr>
                <w:rFonts w:hint="eastAsia"/>
                <w:color w:val="000000"/>
                <w:sz w:val="21"/>
                <w:szCs w:val="21"/>
              </w:rPr>
              <w:t>安全生产检查</w:t>
            </w:r>
            <w:r>
              <w:rPr>
                <w:rFonts w:hint="eastAsia"/>
                <w:color w:val="000000"/>
                <w:sz w:val="21"/>
                <w:szCs w:val="21"/>
              </w:rPr>
              <w:fldChar w:fldCharType="end"/>
            </w:r>
            <w:r>
              <w:rPr>
                <w:rFonts w:hint="eastAsia"/>
                <w:color w:val="000000"/>
                <w:sz w:val="21"/>
                <w:szCs w:val="21"/>
              </w:rPr>
              <w:t>台帐</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lang w:eastAsia="zh-CN"/>
              </w:rPr>
              <w:t>安</w:t>
            </w:r>
            <w:r>
              <w:rPr>
                <w:rFonts w:hint="eastAsia"/>
                <w:color w:val="000000"/>
                <w:sz w:val="21"/>
                <w:szCs w:val="21"/>
              </w:rPr>
              <w:fldChar w:fldCharType="begin"/>
            </w:r>
            <w:r>
              <w:rPr>
                <w:rFonts w:hint="eastAsia"/>
                <w:color w:val="000000"/>
                <w:sz w:val="21"/>
                <w:szCs w:val="21"/>
              </w:rPr>
              <w:instrText xml:space="preserve"> HYPERLINK "https://www.baidu.com/s?wd=%E5%AE%89%E5%85%A8%E7%94%9F%E4%BA%A7%E9%9A%90%E6%82%A3&amp;tn=SE_PcZhidaonwhc_ngpagmjz&amp;rsv_dl=gh_pc_zhidao" \t "https://zhidao.baidu.com/question/_blank" </w:instrText>
            </w:r>
            <w:r>
              <w:rPr>
                <w:rFonts w:hint="eastAsia"/>
                <w:color w:val="000000"/>
                <w:sz w:val="21"/>
                <w:szCs w:val="21"/>
              </w:rPr>
              <w:fldChar w:fldCharType="separate"/>
            </w:r>
            <w:r>
              <w:rPr>
                <w:rFonts w:hint="eastAsia"/>
                <w:color w:val="000000"/>
                <w:sz w:val="21"/>
                <w:szCs w:val="21"/>
              </w:rPr>
              <w:t>全生产隐患</w:t>
            </w:r>
            <w:r>
              <w:rPr>
                <w:rFonts w:hint="eastAsia"/>
                <w:color w:val="000000"/>
                <w:sz w:val="21"/>
                <w:szCs w:val="21"/>
              </w:rPr>
              <w:fldChar w:fldCharType="end"/>
            </w:r>
            <w:r>
              <w:rPr>
                <w:rFonts w:hint="eastAsia"/>
                <w:color w:val="000000"/>
                <w:sz w:val="21"/>
                <w:szCs w:val="21"/>
              </w:rPr>
              <w:t>治理台帐</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特种设备管理台账</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fldChar w:fldCharType="begin"/>
            </w:r>
            <w:r>
              <w:instrText xml:space="preserve"> HYPERLINK "https://www.baidu.com/s?wd=%E7%89%B9%E7%A7%8D%E8%AE%BE%E5%A4%87&amp;tn=SE_PcZhidaonwhc_ngpagmjz&amp;rsv_dl=gh_pc_zhidao" \t "https://zhidao.baidu.com/question/_blank" </w:instrText>
            </w:r>
            <w:r>
              <w:fldChar w:fldCharType="separate"/>
            </w:r>
            <w:r>
              <w:rPr>
                <w:rFonts w:hint="eastAsia"/>
                <w:color w:val="000000"/>
                <w:sz w:val="21"/>
                <w:szCs w:val="21"/>
              </w:rPr>
              <w:t>特种设备</w:t>
            </w:r>
            <w:r>
              <w:rPr>
                <w:rFonts w:hint="eastAsia"/>
                <w:color w:val="000000"/>
                <w:sz w:val="21"/>
                <w:szCs w:val="21"/>
              </w:rPr>
              <w:fldChar w:fldCharType="end"/>
            </w:r>
            <w:r>
              <w:fldChar w:fldCharType="begin"/>
            </w:r>
            <w:r>
              <w:instrText xml:space="preserve"> HYPERLINK "https://www.baidu.com/s?wd=%E7%89%B9%E6%AE%8A%E5%B7%A5%E7%A7%8D&amp;tn=SE_PcZhidaonwhc_ngpagmjz&amp;rsv_dl=gh_pc_zhidao" \t "https://zhidao.baidu.com/question/_blank" </w:instrText>
            </w:r>
            <w:r>
              <w:fldChar w:fldCharType="separate"/>
            </w:r>
            <w:r>
              <w:rPr>
                <w:rFonts w:hint="eastAsia"/>
                <w:color w:val="000000"/>
                <w:sz w:val="21"/>
                <w:szCs w:val="21"/>
              </w:rPr>
              <w:t>特殊工种</w:t>
            </w:r>
            <w:r>
              <w:rPr>
                <w:rFonts w:hint="eastAsia"/>
                <w:color w:val="000000"/>
                <w:sz w:val="21"/>
                <w:szCs w:val="21"/>
              </w:rPr>
              <w:fldChar w:fldCharType="end"/>
            </w:r>
            <w:r>
              <w:rPr>
                <w:rFonts w:hint="eastAsia"/>
                <w:color w:val="000000"/>
                <w:sz w:val="21"/>
                <w:szCs w:val="21"/>
              </w:rPr>
              <w:t>人员管理台账</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关键装置重点部位台帐</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安全培训教育管理台账</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gridSpan w:val="2"/>
            <w:tcBorders>
              <w:top w:val="single" w:color="auto" w:sz="4" w:space="0"/>
              <w:left w:val="single" w:color="auto" w:sz="4" w:space="0"/>
              <w:bottom w:val="single" w:color="auto" w:sz="4" w:space="0"/>
            </w:tcBorders>
            <w:vAlign w:val="center"/>
          </w:tcPr>
          <w:p>
            <w:pPr>
              <w:numPr>
                <w:ilvl w:val="0"/>
                <w:numId w:val="7"/>
              </w:numPr>
              <w:spacing w:line="420" w:lineRule="exact"/>
              <w:ind w:left="425" w:leftChars="0" w:hanging="425" w:firstLineChars="0"/>
              <w:jc w:val="center"/>
              <w:rPr>
                <w:color w:val="000000"/>
                <w:sz w:val="21"/>
                <w:szCs w:val="21"/>
              </w:rPr>
            </w:pPr>
          </w:p>
        </w:tc>
        <w:tc>
          <w:tcPr>
            <w:tcW w:w="4525" w:type="dxa"/>
            <w:gridSpan w:val="16"/>
            <w:tcBorders>
              <w:top w:val="single" w:color="auto" w:sz="4" w:space="0"/>
              <w:left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安全防护用品台帐</w:t>
            </w:r>
          </w:p>
        </w:tc>
        <w:tc>
          <w:tcPr>
            <w:tcW w:w="2709" w:type="dxa"/>
            <w:gridSpan w:val="14"/>
            <w:tcBorders>
              <w:top w:val="single" w:color="auto" w:sz="4" w:space="0"/>
              <w:bottom w:val="single" w:color="auto" w:sz="4" w:space="0"/>
            </w:tcBorders>
            <w:vAlign w:val="center"/>
          </w:tcPr>
          <w:p>
            <w:pPr>
              <w:spacing w:line="420" w:lineRule="exact"/>
              <w:jc w:val="center"/>
              <w:rPr>
                <w:color w:val="000000"/>
                <w:sz w:val="21"/>
                <w:szCs w:val="21"/>
              </w:rPr>
            </w:pPr>
            <w:r>
              <w:rPr>
                <w:rFonts w:hint="eastAsia"/>
                <w:color w:val="000000"/>
                <w:sz w:val="21"/>
                <w:szCs w:val="21"/>
              </w:rPr>
              <w:t>□已建立</w:t>
            </w:r>
            <w:r>
              <w:rPr>
                <w:rFonts w:hint="eastAsia"/>
                <w:color w:val="000000"/>
                <w:sz w:val="21"/>
                <w:szCs w:val="21"/>
                <w:lang w:eastAsia="zh-CN"/>
              </w:rPr>
              <w:t xml:space="preserve">    </w:t>
            </w:r>
            <w:r>
              <w:rPr>
                <w:rFonts w:hint="eastAsia"/>
                <w:color w:val="000000"/>
                <w:sz w:val="21"/>
                <w:szCs w:val="21"/>
              </w:rPr>
              <w:t>□未建立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近1年来安全生产</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行政处罚情况</w:t>
            </w:r>
          </w:p>
        </w:tc>
        <w:tc>
          <w:tcPr>
            <w:tcW w:w="6820" w:type="dxa"/>
            <w:gridSpan w:val="2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□有                      □无</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处罚书开具单位：</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处罚事由：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安全生产社会化服务情况</w:t>
            </w:r>
          </w:p>
        </w:tc>
        <w:tc>
          <w:tcPr>
            <w:tcW w:w="6820" w:type="dxa"/>
            <w:gridSpan w:val="2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□政府部门委托专业服务机构</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□企业委托专业服务机构</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政府部门名称：</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专业服务机构名称：</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最近一次服务时间：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color w:val="000000"/>
                <w:sz w:val="21"/>
                <w:szCs w:val="21"/>
              </w:rPr>
            </w:pPr>
            <w:r>
              <w:rPr>
                <w:rFonts w:hint="eastAsia"/>
                <w:color w:val="000000"/>
                <w:sz w:val="21"/>
                <w:szCs w:val="21"/>
              </w:rPr>
              <w:t>近1年来安全生产事故情况</w:t>
            </w:r>
          </w:p>
        </w:tc>
        <w:tc>
          <w:tcPr>
            <w:tcW w:w="6820" w:type="dxa"/>
            <w:gridSpan w:val="2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□有                       □无</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事故类型：</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sz w:val="21"/>
                <w:szCs w:val="21"/>
              </w:rPr>
            </w:pPr>
            <w:r>
              <w:rPr>
                <w:rFonts w:hint="eastAsia"/>
                <w:color w:val="000000"/>
                <w:sz w:val="21"/>
                <w:szCs w:val="21"/>
              </w:rPr>
              <w:t>事故后果：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color w:val="000000"/>
                <w:sz w:val="21"/>
                <w:szCs w:val="21"/>
              </w:rPr>
            </w:pPr>
            <w:r>
              <w:rPr>
                <w:rFonts w:hint="eastAsia"/>
                <w:color w:val="000000"/>
                <w:sz w:val="21"/>
                <w:szCs w:val="21"/>
              </w:rPr>
              <w:t>其它情况说明</w:t>
            </w:r>
          </w:p>
        </w:tc>
        <w:tc>
          <w:tcPr>
            <w:tcW w:w="6820" w:type="dxa"/>
            <w:gridSpan w:val="27"/>
            <w:tcBorders>
              <w:top w:val="single" w:color="auto" w:sz="4" w:space="0"/>
              <w:left w:val="single" w:color="auto" w:sz="4" w:space="0"/>
              <w:bottom w:val="single" w:color="auto" w:sz="4" w:space="0"/>
              <w:right w:val="single" w:color="auto" w:sz="4" w:space="0"/>
            </w:tcBorders>
            <w:vAlign w:val="center"/>
          </w:tcPr>
          <w:p>
            <w:pPr>
              <w:spacing w:line="42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3"/>
            <w:tcBorders>
              <w:top w:val="single" w:color="auto" w:sz="4" w:space="0"/>
              <w:left w:val="single" w:color="auto" w:sz="4" w:space="0"/>
              <w:bottom w:val="single" w:color="auto" w:sz="4" w:space="0"/>
              <w:right w:val="single" w:color="auto" w:sz="4" w:space="0"/>
            </w:tcBorders>
            <w:vAlign w:val="center"/>
          </w:tcPr>
          <w:p>
            <w:pPr>
              <w:spacing w:line="420" w:lineRule="exact"/>
              <w:jc w:val="left"/>
              <w:rPr>
                <w:bCs/>
                <w:color w:val="000000"/>
                <w:sz w:val="21"/>
                <w:szCs w:val="21"/>
              </w:rPr>
            </w:pPr>
            <w:r>
              <w:rPr>
                <w:rFonts w:hint="eastAsia"/>
                <w:bCs/>
                <w:color w:val="000000"/>
                <w:sz w:val="21"/>
                <w:szCs w:val="21"/>
              </w:rPr>
              <w:t>填写说明</w:t>
            </w:r>
            <w:r>
              <w:rPr>
                <w:rFonts w:hint="eastAsia"/>
                <w:bCs/>
                <w:color w:val="000000"/>
                <w:sz w:val="21"/>
                <w:szCs w:val="21"/>
                <w:lang w:eastAsia="zh-CN"/>
              </w:rPr>
              <w:t>：</w:t>
            </w:r>
            <w:r>
              <w:rPr>
                <w:rFonts w:hint="eastAsia"/>
                <w:bCs/>
                <w:color w:val="000000"/>
                <w:sz w:val="21"/>
                <w:szCs w:val="21"/>
              </w:rPr>
              <w:t>本表格可根据项目实际情况调整。</w:t>
            </w:r>
          </w:p>
        </w:tc>
      </w:tr>
    </w:tbl>
    <w:p>
      <w:pPr>
        <w:jc w:val="center"/>
        <w:rPr>
          <w:b/>
          <w:bCs/>
          <w:color w:val="000000"/>
        </w:rPr>
      </w:pPr>
    </w:p>
    <w:p>
      <w:pPr>
        <w:pStyle w:val="2"/>
        <w:numPr>
          <w:ilvl w:val="0"/>
          <w:numId w:val="1"/>
        </w:numPr>
        <w:jc w:val="center"/>
        <w:rPr>
          <w:sz w:val="36"/>
          <w:szCs w:val="36"/>
          <w:highlight w:val="none"/>
          <w:lang w:val="en-US"/>
        </w:rPr>
      </w:pPr>
      <w:bookmarkStart w:id="14" w:name="_Toc8216"/>
      <w:r>
        <w:rPr>
          <w:rFonts w:hint="eastAsia"/>
          <w:sz w:val="36"/>
          <w:szCs w:val="36"/>
          <w:highlight w:val="none"/>
          <w:lang w:val="en-US"/>
        </w:rPr>
        <w:t>项目实施方案</w:t>
      </w:r>
      <w:bookmarkEnd w:id="14"/>
    </w:p>
    <w:p>
      <w:pPr>
        <w:ind w:firstLine="560" w:firstLineChars="200"/>
        <w:rPr>
          <w:rFonts w:hint="eastAsia"/>
          <w:highlight w:val="none"/>
          <w:lang w:val="en-US" w:eastAsia="zh-CN"/>
        </w:rPr>
      </w:pPr>
      <w:r>
        <w:rPr>
          <w:rFonts w:hint="eastAsia"/>
          <w:highlight w:val="none"/>
          <w:lang w:val="en-US"/>
        </w:rPr>
        <w:t>依据合同约定，</w:t>
      </w:r>
      <w:r>
        <w:rPr>
          <w:rFonts w:hint="eastAsia"/>
          <w:highlight w:val="none"/>
        </w:rPr>
        <w:t>安全生产社会化服务机构</w:t>
      </w:r>
      <w:r>
        <w:rPr>
          <w:rFonts w:hint="eastAsia"/>
          <w:highlight w:val="none"/>
          <w:lang w:val="en-US"/>
        </w:rPr>
        <w:t>根据项目具体实施</w:t>
      </w:r>
      <w:r>
        <w:rPr>
          <w:rFonts w:hint="eastAsia"/>
          <w:highlight w:val="none"/>
          <w:lang w:val="en-US" w:eastAsia="zh-CN"/>
        </w:rPr>
        <w:t>内容</w:t>
      </w:r>
      <w:r>
        <w:rPr>
          <w:rFonts w:hint="eastAsia"/>
          <w:highlight w:val="none"/>
          <w:lang w:val="en-US"/>
        </w:rPr>
        <w:t>编制</w:t>
      </w:r>
      <w:r>
        <w:rPr>
          <w:rFonts w:hint="eastAsia"/>
          <w:highlight w:val="none"/>
          <w:lang w:val="en-US" w:eastAsia="zh-CN"/>
        </w:rPr>
        <w:t>项目实施</w:t>
      </w:r>
      <w:r>
        <w:rPr>
          <w:rFonts w:hint="eastAsia"/>
          <w:highlight w:val="none"/>
          <w:lang w:val="en-US"/>
        </w:rPr>
        <w:t>方案</w:t>
      </w:r>
      <w:r>
        <w:rPr>
          <w:rFonts w:hint="eastAsia"/>
          <w:highlight w:val="none"/>
          <w:lang w:val="en-US" w:eastAsia="zh-CN"/>
        </w:rPr>
        <w:t>。</w:t>
      </w:r>
    </w:p>
    <w:p>
      <w:pPr>
        <w:rPr>
          <w:rFonts w:hint="eastAsia"/>
          <w:highlight w:val="none"/>
          <w:lang w:val="en-US" w:eastAsia="zh-CN"/>
        </w:rPr>
      </w:pPr>
      <w:r>
        <w:rPr>
          <w:rFonts w:hint="eastAsia"/>
          <w:highlight w:val="none"/>
          <w:lang w:val="en-US" w:eastAsia="zh-CN"/>
        </w:rPr>
        <w:t>例：</w:t>
      </w:r>
    </w:p>
    <w:p>
      <w:pPr>
        <w:pStyle w:val="3"/>
        <w:bidi w:val="0"/>
        <w:rPr>
          <w:rFonts w:hint="eastAsia" w:ascii="Arial" w:hAnsi="Arial" w:eastAsia="黑体" w:cs="宋体"/>
          <w:sz w:val="30"/>
          <w:szCs w:val="30"/>
          <w:highlight w:val="none"/>
          <w:lang w:val="en-US" w:eastAsia="zh-CN"/>
        </w:rPr>
      </w:pPr>
      <w:bookmarkStart w:id="15" w:name="_Toc13983"/>
      <w:r>
        <w:rPr>
          <w:rFonts w:hint="eastAsia" w:ascii="Arial" w:hAnsi="Arial" w:cs="宋体"/>
          <w:sz w:val="30"/>
          <w:szCs w:val="30"/>
          <w:highlight w:val="none"/>
          <w:lang w:val="en-US" w:eastAsia="zh-CN"/>
        </w:rPr>
        <w:t>1、</w:t>
      </w:r>
      <w:r>
        <w:rPr>
          <w:rFonts w:hint="eastAsia" w:ascii="Arial" w:hAnsi="Arial" w:cs="宋体"/>
          <w:sz w:val="30"/>
          <w:szCs w:val="30"/>
          <w:highlight w:val="none"/>
          <w:lang w:val="en-US"/>
        </w:rPr>
        <w:t>安全管理制度和操作规程</w:t>
      </w:r>
      <w:r>
        <w:rPr>
          <w:rFonts w:hint="eastAsia" w:ascii="Arial" w:hAnsi="Arial" w:cs="宋体"/>
          <w:sz w:val="30"/>
          <w:szCs w:val="30"/>
          <w:highlight w:val="none"/>
          <w:lang w:val="en-US" w:eastAsia="zh-CN"/>
        </w:rPr>
        <w:t>的</w:t>
      </w:r>
      <w:r>
        <w:rPr>
          <w:rFonts w:hint="eastAsia" w:ascii="Arial" w:hAnsi="Arial" w:cs="宋体"/>
          <w:sz w:val="30"/>
          <w:szCs w:val="30"/>
          <w:highlight w:val="none"/>
          <w:lang w:val="en-US"/>
        </w:rPr>
        <w:t>修编</w:t>
      </w:r>
      <w:bookmarkEnd w:id="15"/>
      <w:r>
        <w:rPr>
          <w:rFonts w:hint="eastAsia" w:cs="宋体"/>
          <w:sz w:val="30"/>
          <w:szCs w:val="30"/>
          <w:highlight w:val="none"/>
          <w:lang w:val="en-US" w:eastAsia="zh-CN"/>
        </w:rPr>
        <w:t>指导</w:t>
      </w:r>
    </w:p>
    <w:p>
      <w:pPr>
        <w:keepNext/>
        <w:keepLines/>
        <w:widowControl w:val="0"/>
        <w:jc w:val="center"/>
        <w:outlineLvl w:val="1"/>
        <w:rPr>
          <w:rFonts w:ascii="等线 Light" w:hAnsi="等线 Light" w:eastAsia="宋体" w:cs="Times New Roman"/>
          <w:b/>
          <w:bCs/>
          <w:kern w:val="2"/>
          <w:sz w:val="28"/>
          <w:szCs w:val="32"/>
          <w:highlight w:val="none"/>
          <w:lang w:val="en-US" w:eastAsia="zh-CN" w:bidi="ar-SA"/>
        </w:rPr>
      </w:pPr>
      <w:bookmarkStart w:id="16" w:name="_Toc9610"/>
      <w:bookmarkStart w:id="17" w:name="_Toc25351"/>
      <w:bookmarkStart w:id="18" w:name="_Toc9912"/>
      <w:r>
        <w:rPr>
          <w:rFonts w:hint="eastAsia" w:ascii="等线 Light" w:hAnsi="等线 Light" w:eastAsia="宋体" w:cs="Times New Roman"/>
          <w:b/>
          <w:bCs/>
          <w:kern w:val="2"/>
          <w:sz w:val="28"/>
          <w:szCs w:val="32"/>
          <w:highlight w:val="none"/>
          <w:lang w:val="en-US" w:eastAsia="zh-CN" w:bidi="ar-SA"/>
        </w:rPr>
        <w:t>安全管理制度（操作规程）修编的咨询服务方案</w:t>
      </w:r>
      <w:bookmarkEnd w:id="16"/>
      <w:r>
        <w:rPr>
          <w:rFonts w:hint="eastAsia" w:ascii="等线 Light" w:hAnsi="等线 Light" w:cs="Times New Roman"/>
          <w:b/>
          <w:bCs/>
          <w:kern w:val="2"/>
          <w:sz w:val="28"/>
          <w:szCs w:val="32"/>
          <w:highlight w:val="none"/>
          <w:lang w:val="en-US" w:eastAsia="zh-CN" w:bidi="ar-SA"/>
        </w:rPr>
        <w:t>（供参考）</w:t>
      </w:r>
      <w:bookmarkEnd w:id="17"/>
      <w:bookmarkEnd w:id="18"/>
    </w:p>
    <w:tbl>
      <w:tblPr>
        <w:tblStyle w:val="16"/>
        <w:tblW w:w="86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8"/>
        <w:gridCol w:w="1478"/>
        <w:gridCol w:w="4270"/>
        <w:gridCol w:w="2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阶   段</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工   作   内   容</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职责分工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前期准备</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双方确定对接人员，成立项目组，明确各自职责。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bidi="ar-SA"/>
              </w:rPr>
              <w:t>甲方（企业，下同）领导决定，乙方</w:t>
            </w:r>
            <w:r>
              <w:rPr>
                <w:rFonts w:hint="eastAsia" w:ascii="宋体" w:hAnsi="宋体" w:eastAsia="宋体" w:cs="Times New Roman"/>
                <w:kern w:val="2"/>
                <w:sz w:val="21"/>
                <w:szCs w:val="21"/>
                <w:highlight w:val="none"/>
                <w:lang w:val="en-US" w:eastAsia="zh-CN" w:bidi="ar-SA"/>
              </w:rPr>
              <w:t>（服务机构，下同）项目负责人提供</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eastAsia"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现场勘察</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en-US" w:eastAsia="zh-CN"/>
              </w:rPr>
              <w:t>了解</w:t>
            </w:r>
            <w:r>
              <w:rPr>
                <w:rFonts w:hint="eastAsia" w:ascii="宋体" w:hAnsi="宋体" w:eastAsia="宋体" w:cs="Times New Roman"/>
                <w:sz w:val="21"/>
                <w:szCs w:val="21"/>
                <w:highlight w:val="none"/>
              </w:rPr>
              <w:t>公司组织</w:t>
            </w:r>
            <w:r>
              <w:rPr>
                <w:rFonts w:hint="eastAsia" w:ascii="宋体" w:hAnsi="宋体" w:eastAsia="宋体" w:cs="Times New Roman"/>
                <w:sz w:val="21"/>
                <w:szCs w:val="21"/>
                <w:highlight w:val="none"/>
                <w:lang w:val="en-US" w:eastAsia="zh-CN"/>
              </w:rPr>
              <w:t>架构</w:t>
            </w:r>
            <w:r>
              <w:rPr>
                <w:rFonts w:hint="eastAsia" w:ascii="宋体" w:hAnsi="宋体" w:eastAsia="宋体" w:cs="Times New Roman"/>
                <w:sz w:val="21"/>
                <w:szCs w:val="21"/>
                <w:highlight w:val="none"/>
              </w:rPr>
              <w:t>和</w:t>
            </w:r>
            <w:r>
              <w:rPr>
                <w:rFonts w:hint="eastAsia" w:ascii="宋体" w:hAnsi="宋体" w:eastAsia="宋体" w:cs="Times New Roman"/>
                <w:sz w:val="21"/>
                <w:szCs w:val="21"/>
                <w:highlight w:val="none"/>
                <w:lang w:val="en-US" w:eastAsia="zh-CN"/>
              </w:rPr>
              <w:t>责任</w:t>
            </w:r>
            <w:r>
              <w:rPr>
                <w:rFonts w:hint="eastAsia" w:ascii="宋体" w:hAnsi="宋体" w:eastAsia="宋体" w:cs="Times New Roman"/>
                <w:sz w:val="21"/>
                <w:szCs w:val="21"/>
                <w:highlight w:val="none"/>
              </w:rPr>
              <w:t>分工</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rPr>
              <w:t>乙方</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服务机构，下同</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提</w:t>
            </w:r>
            <w:r>
              <w:rPr>
                <w:rFonts w:hint="eastAsia" w:ascii="宋体" w:hAnsi="宋体" w:eastAsia="宋体" w:cs="Times New Roman"/>
                <w:sz w:val="21"/>
                <w:szCs w:val="21"/>
                <w:highlight w:val="none"/>
                <w:lang w:val="en-US" w:eastAsia="zh-CN"/>
              </w:rPr>
              <w:t>出</w:t>
            </w:r>
            <w:r>
              <w:rPr>
                <w:rFonts w:hint="eastAsia" w:ascii="宋体" w:hAnsi="宋体" w:eastAsia="宋体" w:cs="Times New Roman"/>
                <w:sz w:val="21"/>
                <w:szCs w:val="21"/>
                <w:highlight w:val="none"/>
              </w:rPr>
              <w:t>要求</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甲方（企业，下同）</w:t>
            </w:r>
            <w:r>
              <w:rPr>
                <w:rFonts w:hint="eastAsia" w:ascii="宋体" w:hAnsi="宋体" w:eastAsia="宋体" w:cs="Times New Roman"/>
                <w:sz w:val="21"/>
                <w:szCs w:val="21"/>
                <w:highlight w:val="none"/>
                <w:lang w:val="en-US" w:eastAsia="zh-CN"/>
              </w:rPr>
              <w:t>配合</w:t>
            </w:r>
            <w:r>
              <w:rPr>
                <w:rFonts w:hint="eastAsia"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eastAsia"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资料收集</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收集企业已制定并有效运行的各类安全生产管理制度（操作规程）</w:t>
            </w:r>
            <w:r>
              <w:rPr>
                <w:rFonts w:hint="eastAsia" w:cs="Times New Roman"/>
                <w:sz w:val="21"/>
                <w:szCs w:val="21"/>
                <w:highlight w:val="none"/>
                <w:lang w:val="en-US" w:eastAsia="zh-CN"/>
              </w:rPr>
              <w:t>。</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乙方提</w:t>
            </w:r>
            <w:r>
              <w:rPr>
                <w:rFonts w:hint="eastAsia" w:ascii="宋体" w:hAnsi="宋体" w:eastAsia="宋体" w:cs="Times New Roman"/>
                <w:sz w:val="21"/>
                <w:szCs w:val="21"/>
                <w:highlight w:val="none"/>
                <w:lang w:val="en-US" w:eastAsia="zh-CN"/>
              </w:rPr>
              <w:t>出</w:t>
            </w:r>
            <w:r>
              <w:rPr>
                <w:rFonts w:hint="eastAsia" w:ascii="宋体" w:hAnsi="宋体" w:eastAsia="宋体" w:cs="Times New Roman"/>
                <w:sz w:val="21"/>
                <w:szCs w:val="21"/>
                <w:highlight w:val="none"/>
              </w:rPr>
              <w:t>要求</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甲方</w:t>
            </w:r>
            <w:r>
              <w:rPr>
                <w:rFonts w:hint="eastAsia" w:ascii="宋体" w:hAnsi="宋体" w:eastAsia="宋体" w:cs="Times New Roman"/>
                <w:sz w:val="21"/>
                <w:szCs w:val="21"/>
                <w:highlight w:val="none"/>
                <w:lang w:val="en-US" w:eastAsia="zh-CN"/>
              </w:rPr>
              <w:t>提供</w:t>
            </w:r>
            <w:r>
              <w:rPr>
                <w:rFonts w:hint="eastAsia"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修编指导</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对照企业现有安全管理制度（操作规程），了解企业管理和生产实际情况，判定现有管理制度（操作规程）对企业生产实际的适用性，并提出修订指导意见</w:t>
            </w:r>
            <w:r>
              <w:rPr>
                <w:rFonts w:hint="eastAsia" w:cs="Times New Roman"/>
                <w:sz w:val="21"/>
                <w:szCs w:val="21"/>
                <w:highlight w:val="none"/>
                <w:lang w:val="en-US" w:eastAsia="zh-CN"/>
              </w:rPr>
              <w:t>。</w:t>
            </w:r>
          </w:p>
        </w:tc>
        <w:tc>
          <w:tcPr>
            <w:tcW w:w="2460"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乙方提</w:t>
            </w:r>
            <w:r>
              <w:rPr>
                <w:rFonts w:hint="eastAsia" w:ascii="宋体" w:hAnsi="宋体" w:eastAsia="宋体" w:cs="Times New Roman"/>
                <w:sz w:val="21"/>
                <w:szCs w:val="21"/>
                <w:highlight w:val="none"/>
                <w:lang w:val="en-US" w:eastAsia="zh-CN"/>
              </w:rPr>
              <w:t>出修编或编制指导意见</w:t>
            </w:r>
            <w:r>
              <w:rPr>
                <w:rFonts w:hint="eastAsia" w:cs="Times New Roman"/>
                <w:sz w:val="21"/>
                <w:szCs w:val="21"/>
                <w:highlight w:val="none"/>
                <w:lang w:val="en-US" w:eastAsia="zh-CN"/>
              </w:rPr>
              <w:t>及清单，</w:t>
            </w:r>
            <w:r>
              <w:rPr>
                <w:rFonts w:hint="eastAsia" w:ascii="宋体" w:hAnsi="宋体" w:eastAsia="宋体" w:cs="Times New Roman"/>
                <w:sz w:val="21"/>
                <w:szCs w:val="21"/>
                <w:highlight w:val="none"/>
              </w:rPr>
              <w:t>甲方</w:t>
            </w:r>
            <w:r>
              <w:rPr>
                <w:rFonts w:hint="eastAsia" w:ascii="宋体" w:hAnsi="宋体" w:eastAsia="宋体" w:cs="Times New Roman"/>
                <w:sz w:val="21"/>
                <w:szCs w:val="21"/>
                <w:highlight w:val="none"/>
                <w:lang w:val="en-US" w:eastAsia="zh-CN"/>
              </w:rPr>
              <w:t>依据指导意见进行修编和编制</w:t>
            </w:r>
            <w:r>
              <w:rPr>
                <w:rFonts w:hint="eastAsia"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sz w:val="21"/>
                <w:szCs w:val="21"/>
                <w:highlight w:val="none"/>
                <w:lang w:val="en-US" w:eastAsia="zh-CN"/>
              </w:rPr>
            </w:pP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依据企业管理和生产实际情况，并根据安全生产标准化体系建设管理及上级有关要求，提出企业应建立安全管理制度（操作规程）清单，并提出缺损管理制度（操作规程）编制的指导意见</w:t>
            </w:r>
            <w:r>
              <w:rPr>
                <w:rFonts w:hint="eastAsia" w:cs="Times New Roman"/>
                <w:sz w:val="21"/>
                <w:szCs w:val="21"/>
                <w:highlight w:val="none"/>
                <w:lang w:val="en-US" w:eastAsia="zh-CN"/>
              </w:rPr>
              <w:t>。</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意见听取</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指导企业将修订的管理制度（操作规程）集合成册，听取各部门（岗位）及相关责任人的意见</w:t>
            </w:r>
            <w:r>
              <w:rPr>
                <w:rFonts w:hint="eastAsia" w:cs="Times New Roman"/>
                <w:sz w:val="21"/>
                <w:szCs w:val="21"/>
                <w:highlight w:val="none"/>
                <w:lang w:val="en-US" w:eastAsia="zh-CN"/>
              </w:rPr>
              <w:t>。</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乙方指导，甲方实施</w:t>
            </w:r>
            <w:r>
              <w:rPr>
                <w:rFonts w:hint="eastAsia"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修改</w:t>
            </w:r>
            <w:r>
              <w:rPr>
                <w:rFonts w:hint="eastAsia" w:ascii="宋体" w:hAnsi="宋体" w:eastAsia="宋体" w:cs="Times New Roman"/>
                <w:sz w:val="21"/>
                <w:szCs w:val="21"/>
                <w:highlight w:val="none"/>
                <w:lang w:val="en-US" w:eastAsia="zh-CN"/>
              </w:rPr>
              <w:t>完善</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根据意见收集整理，合理意见予以采纳，并进一步完善管理制度（操作规程）</w:t>
            </w:r>
            <w:r>
              <w:rPr>
                <w:rFonts w:hint="eastAsia" w:cs="Times New Roman"/>
                <w:sz w:val="21"/>
                <w:szCs w:val="21"/>
                <w:highlight w:val="none"/>
                <w:lang w:val="en-US" w:eastAsia="zh-CN"/>
              </w:rPr>
              <w:t>。</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乙方指导，甲方实施</w:t>
            </w:r>
            <w:r>
              <w:rPr>
                <w:rFonts w:hint="eastAsia"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制度（规程）</w:t>
            </w:r>
          </w:p>
          <w:p>
            <w:pPr>
              <w:widowControl/>
              <w:jc w:val="center"/>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en-US" w:eastAsia="zh-CN"/>
              </w:rPr>
              <w:t>发布</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修订完善的管理制度（操作规程）按程序由修编、审核人员签字后，由总经理签发</w:t>
            </w:r>
            <w:r>
              <w:rPr>
                <w:rFonts w:hint="eastAsia" w:cs="Times New Roman"/>
                <w:sz w:val="21"/>
                <w:szCs w:val="21"/>
                <w:highlight w:val="none"/>
                <w:lang w:val="en-US" w:eastAsia="zh-CN"/>
              </w:rPr>
              <w:t>。</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乙方指导，甲方实施</w:t>
            </w:r>
            <w:r>
              <w:rPr>
                <w:rFonts w:hint="eastAsia" w:cs="Times New Roman"/>
                <w:sz w:val="21"/>
                <w:szCs w:val="21"/>
                <w:highlight w:val="none"/>
                <w:lang w:val="en-US" w:eastAsia="zh-CN"/>
              </w:rPr>
              <w:t>。</w:t>
            </w:r>
          </w:p>
        </w:tc>
      </w:tr>
    </w:tbl>
    <w:p>
      <w:pPr>
        <w:bidi w:val="0"/>
        <w:rPr>
          <w:rFonts w:hint="eastAsia"/>
          <w:highlight w:val="none"/>
          <w:lang w:val="en-US" w:eastAsia="zh-CN"/>
        </w:rPr>
      </w:pPr>
    </w:p>
    <w:p>
      <w:pPr>
        <w:pStyle w:val="3"/>
        <w:bidi w:val="0"/>
        <w:rPr>
          <w:rFonts w:hint="eastAsia" w:ascii="Arial" w:hAnsi="Arial" w:cs="宋体"/>
          <w:sz w:val="30"/>
          <w:szCs w:val="30"/>
          <w:highlight w:val="none"/>
          <w:lang w:val="en-US" w:eastAsia="zh-CN"/>
        </w:rPr>
      </w:pPr>
      <w:bookmarkStart w:id="19" w:name="_Toc1479"/>
      <w:r>
        <w:rPr>
          <w:rFonts w:hint="eastAsia" w:ascii="Arial" w:hAnsi="Arial" w:cs="宋体"/>
          <w:sz w:val="30"/>
          <w:szCs w:val="30"/>
          <w:highlight w:val="none"/>
          <w:lang w:val="en-US" w:eastAsia="zh-CN"/>
        </w:rPr>
        <w:t>2、安全生产标准化体系创建</w:t>
      </w:r>
      <w:bookmarkEnd w:id="19"/>
    </w:p>
    <w:p>
      <w:pPr>
        <w:keepNext/>
        <w:keepLines/>
        <w:widowControl w:val="0"/>
        <w:jc w:val="center"/>
        <w:outlineLvl w:val="1"/>
        <w:rPr>
          <w:rFonts w:hint="eastAsia" w:ascii="等线 Light" w:hAnsi="等线 Light" w:cs="Times New Roman"/>
          <w:b/>
          <w:bCs/>
          <w:kern w:val="2"/>
          <w:sz w:val="28"/>
          <w:szCs w:val="32"/>
          <w:highlight w:val="none"/>
          <w:lang w:val="en-US" w:eastAsia="zh-CN" w:bidi="ar-SA"/>
        </w:rPr>
      </w:pPr>
      <w:bookmarkStart w:id="20" w:name="_Toc10943"/>
      <w:bookmarkStart w:id="21" w:name="_Toc11617"/>
      <w:bookmarkStart w:id="22" w:name="_Toc32207"/>
      <w:r>
        <w:rPr>
          <w:rFonts w:hint="eastAsia" w:ascii="等线 Light" w:hAnsi="等线 Light" w:eastAsia="宋体" w:cs="Times New Roman"/>
          <w:b/>
          <w:bCs/>
          <w:kern w:val="2"/>
          <w:sz w:val="28"/>
          <w:szCs w:val="32"/>
          <w:highlight w:val="none"/>
          <w:lang w:val="en-US" w:eastAsia="zh-CN" w:bidi="ar-SA"/>
        </w:rPr>
        <w:t>安全生产标准化创建的咨询服务方案</w:t>
      </w:r>
      <w:bookmarkEnd w:id="20"/>
      <w:r>
        <w:rPr>
          <w:rFonts w:hint="eastAsia" w:ascii="等线 Light" w:hAnsi="等线 Light" w:cs="Times New Roman"/>
          <w:b/>
          <w:bCs/>
          <w:kern w:val="2"/>
          <w:sz w:val="28"/>
          <w:szCs w:val="32"/>
          <w:highlight w:val="none"/>
          <w:lang w:val="en-US" w:eastAsia="zh-CN" w:bidi="ar-SA"/>
        </w:rPr>
        <w:t>（供参考）</w:t>
      </w:r>
      <w:bookmarkEnd w:id="21"/>
      <w:bookmarkEnd w:id="22"/>
    </w:p>
    <w:tbl>
      <w:tblPr>
        <w:tblStyle w:val="16"/>
        <w:tblW w:w="86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8"/>
        <w:gridCol w:w="1478"/>
        <w:gridCol w:w="4270"/>
        <w:gridCol w:w="2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阶   段</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工   作   内   容</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职责分工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前期准备</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双方确定对接人员，成立项目组，明确各自职责。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bidi="ar-SA"/>
              </w:rPr>
              <w:t>甲方（企业，下同）领导决定，乙方</w:t>
            </w:r>
            <w:r>
              <w:rPr>
                <w:rFonts w:hint="eastAsia" w:ascii="宋体" w:hAnsi="宋体" w:eastAsia="宋体" w:cs="Times New Roman"/>
                <w:kern w:val="2"/>
                <w:sz w:val="21"/>
                <w:szCs w:val="21"/>
                <w:highlight w:val="none"/>
                <w:lang w:val="en-US" w:eastAsia="zh-CN" w:bidi="ar-SA"/>
              </w:rPr>
              <w:t>（服务机构，下同）项目负责人提供</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eastAsia"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成立</w:t>
            </w:r>
          </w:p>
          <w:p>
            <w:pPr>
              <w:widowControl/>
              <w:jc w:val="center"/>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领导小组</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根据公司目前的组织机构和分工，成立安全生产标准化创建小组，明确职责和分工，并发文公布</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rPr>
              <w:t>甲方领导决定，乙方</w:t>
            </w:r>
            <w:r>
              <w:rPr>
                <w:rFonts w:hint="eastAsia" w:ascii="宋体" w:hAnsi="宋体" w:eastAsia="宋体" w:cs="Times New Roman"/>
                <w:sz w:val="21"/>
                <w:szCs w:val="21"/>
                <w:highlight w:val="none"/>
                <w:lang w:val="en-US" w:eastAsia="zh-CN"/>
              </w:rPr>
              <w:t>项目组服务人员</w:t>
            </w:r>
            <w:r>
              <w:rPr>
                <w:rFonts w:hint="eastAsia" w:ascii="宋体" w:hAnsi="宋体" w:eastAsia="宋体" w:cs="Times New Roman"/>
                <w:sz w:val="21"/>
                <w:szCs w:val="21"/>
                <w:highlight w:val="none"/>
              </w:rPr>
              <w:t>提供小组人员的要求和建议</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eastAsia"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现场勘查</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eastAsia="zh-CN"/>
              </w:rPr>
            </w:pPr>
            <w:r>
              <w:rPr>
                <w:rFonts w:hint="eastAsia" w:ascii="宋体" w:hAnsi="宋体" w:eastAsia="宋体" w:cs="Times New Roman"/>
                <w:sz w:val="21"/>
                <w:szCs w:val="21"/>
                <w:highlight w:val="none"/>
              </w:rPr>
              <w:t>对现有管理基础和企业</w:t>
            </w:r>
            <w:r>
              <w:rPr>
                <w:rFonts w:hint="eastAsia" w:ascii="宋体" w:hAnsi="宋体" w:eastAsia="宋体" w:cs="Times New Roman"/>
                <w:sz w:val="21"/>
                <w:szCs w:val="21"/>
                <w:highlight w:val="none"/>
                <w:lang w:eastAsia="zh-CN"/>
              </w:rPr>
              <w:t>生产作业现场</w:t>
            </w:r>
            <w:r>
              <w:rPr>
                <w:rFonts w:hint="eastAsia" w:ascii="宋体" w:hAnsi="宋体" w:eastAsia="宋体" w:cs="Times New Roman"/>
                <w:sz w:val="21"/>
                <w:szCs w:val="21"/>
                <w:highlight w:val="none"/>
              </w:rPr>
              <w:t>摸底、调查、诊断</w:t>
            </w:r>
            <w:r>
              <w:rPr>
                <w:rFonts w:hint="eastAsia" w:cs="Times New Roman"/>
                <w:sz w:val="21"/>
                <w:szCs w:val="21"/>
                <w:highlight w:val="none"/>
                <w:lang w:eastAsia="zh-CN"/>
              </w:rPr>
              <w:t>：</w:t>
            </w:r>
          </w:p>
          <w:p>
            <w:pPr>
              <w:widowControl/>
              <w:jc w:val="both"/>
              <w:rPr>
                <w:rFonts w:ascii="宋体" w:hAnsi="宋体" w:eastAsia="宋体" w:cs="Times New Roman"/>
                <w:sz w:val="21"/>
                <w:szCs w:val="21"/>
                <w:highlight w:val="none"/>
              </w:rPr>
            </w:pPr>
            <w:r>
              <w:rPr>
                <w:rFonts w:hint="eastAsia" w:ascii="宋体" w:hAnsi="宋体" w:eastAsia="宋体" w:cs="Times New Roman"/>
                <w:sz w:val="21"/>
                <w:szCs w:val="21"/>
                <w:highlight w:val="none"/>
              </w:rPr>
              <w:t>根据标准</w:t>
            </w:r>
            <w:r>
              <w:rPr>
                <w:rFonts w:hint="eastAsia" w:cs="Times New Roman"/>
                <w:sz w:val="21"/>
                <w:szCs w:val="21"/>
                <w:highlight w:val="none"/>
                <w:lang w:val="en-US" w:eastAsia="zh-CN"/>
              </w:rPr>
              <w:t>化体系创建</w:t>
            </w:r>
            <w:r>
              <w:rPr>
                <w:rFonts w:hint="eastAsia" w:ascii="宋体" w:hAnsi="宋体" w:eastAsia="宋体" w:cs="Times New Roman"/>
                <w:sz w:val="21"/>
                <w:szCs w:val="21"/>
                <w:highlight w:val="none"/>
              </w:rPr>
              <w:t>要求了解企业概况，对企业现有的安全管理文件，安全操作规程、各类制度情况以及实施情况进行摸底；了解目前的部门设置以及职责、分工和接口；了解人员的整体素质和人力资源的配备情况、基础设施等。</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对公司的生产现场和厂房四周进行全面检查，识别和评价存在的安全隐患以及需要整改的方面</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rPr>
              <w:t>甲方如实介绍并提供相关文件和资料，乙方到现场了解情况并遵守保密要求，出具《安全标准化初始诊断报告》</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明确职责</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ascii="宋体" w:hAnsi="宋体" w:eastAsia="宋体" w:cs="Times New Roman"/>
                <w:sz w:val="21"/>
                <w:szCs w:val="21"/>
                <w:highlight w:val="none"/>
              </w:rPr>
              <w:t>确定公司各部门建立安全标准化的职责、分工</w:t>
            </w:r>
            <w:r>
              <w:rPr>
                <w:rFonts w:hint="eastAsia" w:cs="Times New Roman"/>
                <w:sz w:val="21"/>
                <w:szCs w:val="21"/>
                <w:highlight w:val="none"/>
                <w:lang w:eastAsia="zh-CN"/>
              </w:rPr>
              <w:t>、</w:t>
            </w:r>
            <w:r>
              <w:rPr>
                <w:rFonts w:hint="eastAsia" w:ascii="宋体" w:hAnsi="宋体" w:eastAsia="宋体" w:cs="Times New Roman"/>
                <w:sz w:val="21"/>
                <w:szCs w:val="21"/>
                <w:highlight w:val="none"/>
              </w:rPr>
              <w:t>计划</w:t>
            </w:r>
            <w:r>
              <w:rPr>
                <w:rFonts w:hint="eastAsia" w:cs="Times New Roman"/>
                <w:sz w:val="21"/>
                <w:szCs w:val="21"/>
                <w:highlight w:val="none"/>
                <w:lang w:val="en-US" w:eastAsia="zh-CN"/>
              </w:rPr>
              <w:t>及落实隐患整改：</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公司应根据《安全标准化初始诊断报告》指出的需要整改的问题落实整改的责任部门和人员，明确进度的要求，并制定整改计划，经领导审批后发放，其内容应包括文件的制定和修订要求，现场整改的要求，有关检测的要求和人员培训的要求等</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rPr>
              <w:t>甲方各级管理者确定并分配职责，第一责任人动员各部门负责人配合开展工作，乙方按照安全管理的科学性和</w:t>
            </w:r>
            <w:r>
              <w:rPr>
                <w:rFonts w:hint="eastAsia" w:cs="Times New Roman"/>
                <w:sz w:val="21"/>
                <w:szCs w:val="21"/>
                <w:highlight w:val="none"/>
                <w:lang w:eastAsia="zh-CN"/>
              </w:rPr>
              <w:t>有效性</w:t>
            </w:r>
            <w:r>
              <w:rPr>
                <w:rFonts w:hint="eastAsia" w:ascii="宋体" w:hAnsi="宋体" w:eastAsia="宋体" w:cs="Times New Roman"/>
                <w:sz w:val="21"/>
                <w:szCs w:val="21"/>
                <w:highlight w:val="none"/>
              </w:rPr>
              <w:t>提供咨询</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培训辅导</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ascii="宋体" w:hAnsi="宋体" w:eastAsia="宋体" w:cs="Times New Roman"/>
                <w:sz w:val="21"/>
                <w:szCs w:val="21"/>
                <w:highlight w:val="none"/>
              </w:rPr>
              <w:t>文件编写的培训和指导</w:t>
            </w:r>
            <w:r>
              <w:rPr>
                <w:rFonts w:hint="eastAsia" w:cs="Times New Roman"/>
                <w:sz w:val="21"/>
                <w:szCs w:val="21"/>
                <w:highlight w:val="none"/>
                <w:lang w:val="en-US" w:eastAsia="zh-CN"/>
              </w:rPr>
              <w:t>：</w:t>
            </w:r>
          </w:p>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公司根据《安全标准化初始诊断报告》指出的文件存在的问题，清理出需要制定的文件和记录表单，</w:t>
            </w:r>
            <w:r>
              <w:rPr>
                <w:rFonts w:hint="eastAsia" w:ascii="宋体" w:hAnsi="宋体" w:eastAsia="宋体" w:cs="Times New Roman"/>
                <w:sz w:val="21"/>
                <w:szCs w:val="21"/>
                <w:highlight w:val="none"/>
                <w:lang w:eastAsia="zh-CN"/>
              </w:rPr>
              <w:t>乙方</w:t>
            </w:r>
            <w:r>
              <w:rPr>
                <w:rFonts w:hint="eastAsia" w:ascii="宋体" w:hAnsi="宋体" w:eastAsia="宋体" w:cs="Times New Roman"/>
                <w:sz w:val="21"/>
                <w:szCs w:val="21"/>
                <w:highlight w:val="none"/>
              </w:rPr>
              <w:t>给予相应的宣贯及专项培训</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甲方确定文件清单，明确分工和要求，乙方提供咨询</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文件编写</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公司根据以上确定文件编制和修订的职责分工，编写文件，完善记录</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甲方各部门按照分工完成文件的编写和修订，</w:t>
            </w:r>
            <w:r>
              <w:rPr>
                <w:rFonts w:hint="eastAsia" w:cs="Times New Roman"/>
                <w:sz w:val="21"/>
                <w:szCs w:val="21"/>
                <w:highlight w:val="none"/>
                <w:lang w:eastAsia="zh-CN"/>
              </w:rPr>
              <w:t>乙</w:t>
            </w:r>
            <w:r>
              <w:rPr>
                <w:rFonts w:hint="eastAsia" w:ascii="宋体" w:hAnsi="宋体" w:eastAsia="宋体" w:cs="Times New Roman"/>
                <w:sz w:val="21"/>
                <w:szCs w:val="21"/>
                <w:highlight w:val="none"/>
              </w:rPr>
              <w:t>方指导，并及时解答编写过程中的问题</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文件发布</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ascii="宋体" w:hAnsi="宋体" w:eastAsia="宋体" w:cs="Times New Roman"/>
                <w:sz w:val="21"/>
                <w:szCs w:val="21"/>
                <w:highlight w:val="none"/>
              </w:rPr>
              <w:t>文件的审定、批准、发布、宣贯</w:t>
            </w:r>
            <w:r>
              <w:rPr>
                <w:rFonts w:hint="eastAsia" w:cs="Times New Roman"/>
                <w:sz w:val="21"/>
                <w:szCs w:val="21"/>
                <w:highlight w:val="none"/>
                <w:lang w:val="en-US" w:eastAsia="zh-CN"/>
              </w:rPr>
              <w:t>：</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各相关人员编制完成文件以后，应由各相关部门负责人进行审定，领导批准并对提出的问题逐一解决后，印刷</w:t>
            </w:r>
            <w:r>
              <w:rPr>
                <w:rFonts w:hint="eastAsia" w:cs="Times New Roman"/>
                <w:sz w:val="21"/>
                <w:szCs w:val="21"/>
                <w:highlight w:val="none"/>
                <w:lang w:eastAsia="zh-CN"/>
              </w:rPr>
              <w:t>和</w:t>
            </w:r>
            <w:r>
              <w:rPr>
                <w:rFonts w:hint="eastAsia" w:ascii="宋体" w:hAnsi="宋体" w:eastAsia="宋体" w:cs="Times New Roman"/>
                <w:sz w:val="21"/>
                <w:szCs w:val="21"/>
                <w:highlight w:val="none"/>
              </w:rPr>
              <w:t>发布，有关领导做好文件实施的动员。各部门负责对各自负责的文件和相关文件对</w:t>
            </w:r>
            <w:r>
              <w:rPr>
                <w:rFonts w:hint="eastAsia" w:cs="Times New Roman"/>
                <w:sz w:val="21"/>
                <w:szCs w:val="21"/>
                <w:highlight w:val="none"/>
                <w:lang w:eastAsia="zh-CN"/>
              </w:rPr>
              <w:t>本部门</w:t>
            </w:r>
            <w:r>
              <w:rPr>
                <w:rFonts w:hint="eastAsia" w:ascii="宋体" w:hAnsi="宋体" w:eastAsia="宋体" w:cs="Times New Roman"/>
                <w:sz w:val="21"/>
                <w:szCs w:val="21"/>
                <w:highlight w:val="none"/>
              </w:rPr>
              <w:t>人员</w:t>
            </w:r>
            <w:r>
              <w:rPr>
                <w:rFonts w:hint="eastAsia" w:cs="Times New Roman"/>
                <w:sz w:val="21"/>
                <w:szCs w:val="21"/>
                <w:highlight w:val="none"/>
                <w:lang w:eastAsia="zh-CN"/>
              </w:rPr>
              <w:t>进行</w:t>
            </w:r>
            <w:r>
              <w:rPr>
                <w:rFonts w:hint="eastAsia" w:ascii="宋体" w:hAnsi="宋体" w:eastAsia="宋体" w:cs="Times New Roman"/>
                <w:sz w:val="21"/>
                <w:szCs w:val="21"/>
                <w:highlight w:val="none"/>
              </w:rPr>
              <w:t>培训</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甲方各部门负责人会签审定，公司领导审核、批准、发布，乙方全面把关</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体系运行</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ascii="宋体" w:hAnsi="宋体" w:eastAsia="宋体" w:cs="Times New Roman"/>
                <w:sz w:val="21"/>
                <w:szCs w:val="21"/>
                <w:highlight w:val="none"/>
              </w:rPr>
              <w:t>安全标准化体系运行</w:t>
            </w:r>
            <w:r>
              <w:rPr>
                <w:rFonts w:hint="eastAsia" w:cs="Times New Roman"/>
                <w:sz w:val="21"/>
                <w:szCs w:val="21"/>
                <w:highlight w:val="none"/>
                <w:lang w:val="en-US" w:eastAsia="zh-CN"/>
              </w:rPr>
              <w:t>：</w:t>
            </w:r>
          </w:p>
          <w:p>
            <w:pPr>
              <w:widowControl/>
              <w:jc w:val="both"/>
              <w:rPr>
                <w:rFonts w:ascii="宋体" w:hAnsi="宋体" w:eastAsia="宋体" w:cs="Times New Roman"/>
                <w:sz w:val="21"/>
                <w:szCs w:val="21"/>
                <w:highlight w:val="none"/>
              </w:rPr>
            </w:pPr>
            <w:r>
              <w:rPr>
                <w:rFonts w:hint="eastAsia" w:ascii="宋体" w:hAnsi="宋体" w:eastAsia="宋体" w:cs="Times New Roman"/>
                <w:sz w:val="21"/>
                <w:szCs w:val="21"/>
                <w:highlight w:val="none"/>
              </w:rPr>
              <w:t>公司各部门，各级人员学习消化文件要求，并付诸实施，及时提出标准化运行中存在的问题和文件本身存在的问题，及时修改文件。并认真做好相关记录，工作重点在于文件的执行和监控，记录以及实施证据的形成和保留。</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按照《初始诊断报告》和其他问题整改清单的要求实施整改</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各部门领导负责监督实施，乙方人员及时对体系运行中出现的问题进行解答和修正，必要时到现场指导解决问题</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体系自评</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ascii="宋体" w:hAnsi="宋体" w:eastAsia="宋体" w:cs="Times New Roman"/>
                <w:sz w:val="21"/>
                <w:szCs w:val="21"/>
                <w:highlight w:val="none"/>
              </w:rPr>
              <w:t>安全标准化体系自评</w:t>
            </w:r>
            <w:r>
              <w:rPr>
                <w:rFonts w:hint="eastAsia" w:cs="Times New Roman"/>
                <w:sz w:val="21"/>
                <w:szCs w:val="21"/>
                <w:highlight w:val="none"/>
                <w:lang w:val="en-US" w:eastAsia="zh-CN"/>
              </w:rPr>
              <w:t>：</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依据安全标准化的自评要求以及公司建立的文件化体系制定自评计划、编制检查清单，召开首末次会议，实施自评，开具不合格报告，落实整改，并编写自评报告</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甲方组织自评小组成员，需第一责任人及各部门负责人参加，</w:t>
            </w:r>
            <w:r>
              <w:rPr>
                <w:rFonts w:hint="eastAsia" w:ascii="宋体" w:hAnsi="宋体" w:eastAsia="宋体" w:cs="Times New Roman"/>
                <w:sz w:val="21"/>
                <w:szCs w:val="21"/>
                <w:highlight w:val="none"/>
                <w:lang w:eastAsia="zh-CN"/>
              </w:rPr>
              <w:t>乙方</w:t>
            </w:r>
            <w:r>
              <w:rPr>
                <w:rFonts w:hint="eastAsia" w:ascii="宋体" w:hAnsi="宋体" w:eastAsia="宋体" w:cs="Times New Roman"/>
                <w:sz w:val="21"/>
                <w:szCs w:val="21"/>
                <w:highlight w:val="none"/>
              </w:rPr>
              <w:t>对自评计划，审核检查清单进行把关，并到现场指导自评以及指导问题的整改和自评报告的编写</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评审申报</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cs="Times New Roman"/>
                <w:sz w:val="21"/>
                <w:szCs w:val="21"/>
                <w:highlight w:val="none"/>
                <w:lang w:val="en-US" w:eastAsia="zh-CN"/>
              </w:rPr>
              <w:t>提交</w:t>
            </w:r>
            <w:r>
              <w:rPr>
                <w:rFonts w:hint="eastAsia" w:ascii="宋体" w:hAnsi="宋体" w:eastAsia="宋体" w:cs="Times New Roman"/>
                <w:sz w:val="21"/>
                <w:szCs w:val="21"/>
                <w:highlight w:val="none"/>
              </w:rPr>
              <w:t>标准化</w:t>
            </w:r>
            <w:r>
              <w:rPr>
                <w:rFonts w:hint="eastAsia" w:cs="Times New Roman"/>
                <w:sz w:val="21"/>
                <w:szCs w:val="21"/>
                <w:highlight w:val="none"/>
                <w:lang w:val="en-US" w:eastAsia="zh-CN"/>
              </w:rPr>
              <w:t>体系</w:t>
            </w:r>
            <w:r>
              <w:rPr>
                <w:rFonts w:hint="eastAsia" w:ascii="宋体" w:hAnsi="宋体" w:eastAsia="宋体" w:cs="Times New Roman"/>
                <w:sz w:val="21"/>
                <w:szCs w:val="21"/>
                <w:highlight w:val="none"/>
                <w:lang w:val="en-US" w:eastAsia="zh-CN"/>
              </w:rPr>
              <w:t>评审</w:t>
            </w:r>
            <w:r>
              <w:rPr>
                <w:rFonts w:hint="eastAsia" w:ascii="宋体" w:hAnsi="宋体" w:eastAsia="宋体" w:cs="Times New Roman"/>
                <w:sz w:val="21"/>
                <w:szCs w:val="21"/>
                <w:highlight w:val="none"/>
              </w:rPr>
              <w:t>申请</w:t>
            </w:r>
            <w:r>
              <w:rPr>
                <w:rFonts w:hint="eastAsia" w:cs="Times New Roman"/>
                <w:sz w:val="21"/>
                <w:szCs w:val="21"/>
                <w:highlight w:val="none"/>
                <w:lang w:val="en-US" w:eastAsia="zh-CN"/>
              </w:rPr>
              <w:t>：</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填写评审申请表以及相应资料的准备并向标准化评审机构提出申请。并进行验收评审前的各项联络和准备工作</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甲方准备，</w:t>
            </w:r>
            <w:r>
              <w:rPr>
                <w:rFonts w:hint="eastAsia" w:ascii="宋体" w:hAnsi="宋体" w:eastAsia="宋体" w:cs="Times New Roman"/>
                <w:sz w:val="21"/>
                <w:szCs w:val="21"/>
                <w:highlight w:val="none"/>
                <w:lang w:eastAsia="zh-CN"/>
              </w:rPr>
              <w:t>乙方</w:t>
            </w:r>
            <w:r>
              <w:rPr>
                <w:rFonts w:hint="eastAsia" w:ascii="宋体" w:hAnsi="宋体" w:eastAsia="宋体" w:cs="Times New Roman"/>
                <w:sz w:val="21"/>
                <w:szCs w:val="21"/>
                <w:highlight w:val="none"/>
              </w:rPr>
              <w:t>指导申报，并对评审注意事项进行交底。甲方逐级递交申请</w:t>
            </w:r>
            <w:r>
              <w:rPr>
                <w:rFonts w:hint="eastAsia"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sz w:val="21"/>
                <w:szCs w:val="21"/>
                <w:highlight w:val="none"/>
                <w:lang w:val="en-US" w:eastAsia="zh-CN"/>
              </w:rPr>
            </w:pPr>
            <w:r>
              <w:rPr>
                <w:rFonts w:hint="eastAsia" w:cs="Times New Roman"/>
                <w:sz w:val="21"/>
                <w:szCs w:val="21"/>
                <w:highlight w:val="none"/>
                <w:lang w:val="en-US" w:eastAsia="zh-CN"/>
              </w:rPr>
              <w:t>接受评审</w:t>
            </w:r>
          </w:p>
          <w:p>
            <w:pPr>
              <w:widowControl/>
              <w:jc w:val="center"/>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en-US" w:eastAsia="zh-CN"/>
              </w:rPr>
              <w:t>（复评）</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cs="Times New Roman"/>
                <w:sz w:val="21"/>
                <w:szCs w:val="21"/>
                <w:highlight w:val="none"/>
                <w:lang w:val="en-US" w:eastAsia="zh-CN"/>
              </w:rPr>
            </w:pPr>
            <w:r>
              <w:rPr>
                <w:rFonts w:hint="eastAsia" w:ascii="宋体" w:hAnsi="宋体" w:eastAsia="宋体" w:cs="Times New Roman"/>
                <w:sz w:val="21"/>
                <w:szCs w:val="21"/>
                <w:highlight w:val="none"/>
              </w:rPr>
              <w:t>迎接标准化</w:t>
            </w:r>
            <w:r>
              <w:rPr>
                <w:rFonts w:hint="eastAsia" w:ascii="宋体" w:hAnsi="宋体" w:eastAsia="宋体" w:cs="Times New Roman"/>
                <w:sz w:val="21"/>
                <w:szCs w:val="21"/>
                <w:highlight w:val="none"/>
                <w:lang w:val="en-US" w:eastAsia="zh-CN"/>
              </w:rPr>
              <w:t>评审</w:t>
            </w:r>
            <w:r>
              <w:rPr>
                <w:rFonts w:hint="eastAsia" w:cs="Times New Roman"/>
                <w:sz w:val="21"/>
                <w:szCs w:val="21"/>
                <w:highlight w:val="none"/>
                <w:lang w:val="en-US" w:eastAsia="zh-CN"/>
              </w:rPr>
              <w:t>：</w:t>
            </w:r>
          </w:p>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公司安全生产负责人及各部门接受</w:t>
            </w:r>
            <w:r>
              <w:rPr>
                <w:rFonts w:hint="eastAsia" w:ascii="宋体" w:hAnsi="宋体" w:eastAsia="宋体" w:cs="Times New Roman"/>
                <w:sz w:val="21"/>
                <w:szCs w:val="21"/>
                <w:highlight w:val="none"/>
                <w:lang w:val="en-US" w:eastAsia="zh-CN"/>
              </w:rPr>
              <w:t>应急部门委托的评审单位</w:t>
            </w:r>
            <w:r>
              <w:rPr>
                <w:rFonts w:hint="eastAsia" w:ascii="宋体" w:hAnsi="宋体" w:eastAsia="宋体" w:cs="Times New Roman"/>
                <w:sz w:val="21"/>
                <w:szCs w:val="21"/>
                <w:highlight w:val="none"/>
              </w:rPr>
              <w:t>评审</w:t>
            </w:r>
            <w:r>
              <w:rPr>
                <w:rFonts w:hint="eastAsia"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乙方指导评审后工作</w:t>
            </w:r>
            <w:r>
              <w:rPr>
                <w:rFonts w:hint="eastAsia" w:cs="Times New Roman"/>
                <w:sz w:val="21"/>
                <w:szCs w:val="21"/>
                <w:highlight w:val="none"/>
                <w:lang w:eastAsia="zh-CN"/>
              </w:rPr>
              <w:t>。</w:t>
            </w:r>
          </w:p>
        </w:tc>
      </w:tr>
    </w:tbl>
    <w:p>
      <w:pPr>
        <w:bidi w:val="0"/>
        <w:rPr>
          <w:rFonts w:hint="eastAsia"/>
          <w:lang w:val="en-US" w:eastAsia="zh-CN"/>
        </w:rPr>
      </w:pPr>
    </w:p>
    <w:p>
      <w:pPr>
        <w:pStyle w:val="3"/>
        <w:bidi w:val="0"/>
        <w:rPr>
          <w:rFonts w:hint="eastAsia" w:ascii="Arial" w:hAnsi="Arial" w:cs="宋体"/>
          <w:sz w:val="30"/>
          <w:szCs w:val="30"/>
          <w:highlight w:val="none"/>
          <w:lang w:val="en-US" w:eastAsia="zh-CN"/>
        </w:rPr>
      </w:pPr>
      <w:bookmarkStart w:id="23" w:name="_Toc11346"/>
      <w:r>
        <w:rPr>
          <w:rFonts w:hint="eastAsia" w:ascii="Arial" w:hAnsi="Arial" w:cs="宋体"/>
          <w:sz w:val="30"/>
          <w:szCs w:val="30"/>
          <w:highlight w:val="none"/>
          <w:lang w:val="en-US" w:eastAsia="zh-CN"/>
        </w:rPr>
        <w:t>3、双重预防机制建设</w:t>
      </w:r>
      <w:bookmarkEnd w:id="23"/>
    </w:p>
    <w:p>
      <w:pPr>
        <w:keepNext/>
        <w:keepLines/>
        <w:jc w:val="center"/>
        <w:outlineLvl w:val="1"/>
        <w:rPr>
          <w:rFonts w:hint="eastAsia" w:ascii="等线 Light" w:hAnsi="等线 Light" w:cs="Times New Roman"/>
          <w:b/>
          <w:bCs/>
          <w:kern w:val="2"/>
          <w:sz w:val="28"/>
          <w:szCs w:val="32"/>
          <w:highlight w:val="none"/>
          <w:lang w:val="en-US" w:eastAsia="zh-CN" w:bidi="ar-SA"/>
        </w:rPr>
      </w:pPr>
      <w:bookmarkStart w:id="24" w:name="_Toc30375"/>
      <w:bookmarkStart w:id="25" w:name="_Toc953"/>
      <w:r>
        <w:rPr>
          <w:rFonts w:hint="eastAsia" w:ascii="等线 Light" w:hAnsi="等线 Light" w:cs="Times New Roman"/>
          <w:b/>
          <w:bCs/>
          <w:kern w:val="2"/>
          <w:sz w:val="28"/>
          <w:szCs w:val="32"/>
          <w:highlight w:val="none"/>
          <w:lang w:val="en-US" w:eastAsia="zh-CN" w:bidi="ar-SA"/>
        </w:rPr>
        <w:t>双重预防体系建设的咨询服务方案（供参考）</w:t>
      </w:r>
      <w:bookmarkEnd w:id="24"/>
      <w:bookmarkEnd w:id="25"/>
    </w:p>
    <w:tbl>
      <w:tblPr>
        <w:tblStyle w:val="16"/>
        <w:tblW w:w="86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8"/>
        <w:gridCol w:w="1478"/>
        <w:gridCol w:w="4270"/>
        <w:gridCol w:w="2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阶   段</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工   作   内   容</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职责分工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ascii="宋体" w:hAnsi="宋体" w:eastAsia="宋体" w:cs="Times New Roman"/>
                <w:sz w:val="21"/>
                <w:szCs w:val="21"/>
                <w:highlight w:val="none"/>
              </w:rPr>
            </w:pP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1"/>
                <w:szCs w:val="21"/>
                <w:lang w:val="zh-CN" w:eastAsia="zh-CN" w:bidi="zh-CN"/>
              </w:rPr>
            </w:pPr>
            <w:r>
              <w:rPr>
                <w:rFonts w:hint="eastAsia" w:ascii="Times New Roman" w:hAnsi="Times New Roman" w:cs="Times New Roman"/>
                <w:sz w:val="21"/>
                <w:szCs w:val="21"/>
              </w:rPr>
              <w:t>前期准备</w:t>
            </w:r>
          </w:p>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lang w:val="en-US" w:eastAsia="zh-CN"/>
              </w:rPr>
              <w:t>双方确定对接人员，成立项目组，明确各自职责。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lang w:val="en-US"/>
              </w:rPr>
              <w:t>甲方（企业，下同）领导决定，乙方</w:t>
            </w:r>
            <w:r>
              <w:rPr>
                <w:rFonts w:hint="eastAsia" w:ascii="宋体" w:hAnsi="宋体" w:eastAsia="宋体" w:cs="Times New Roman"/>
                <w:sz w:val="21"/>
                <w:szCs w:val="21"/>
                <w:highlight w:val="none"/>
                <w:lang w:val="en-US" w:eastAsia="zh-CN"/>
              </w:rPr>
              <w:t>（服务机构，下同）项目负责人提供。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eastAsia" w:ascii="宋体" w:hAnsi="宋体" w:eastAsia="宋体" w:cs="Times New Roman"/>
                <w:sz w:val="21"/>
                <w:szCs w:val="21"/>
                <w:highlight w:val="none"/>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rPr>
              <w:t>在企业现有安全生产组织架构基础上，成立安全风险管控体系建设领导小组</w:t>
            </w:r>
            <w:r>
              <w:rPr>
                <w:rFonts w:hint="eastAsia" w:ascii="宋体" w:hAnsi="宋体" w:eastAsia="宋体" w:cs="Times New Roman"/>
                <w:sz w:val="21"/>
                <w:szCs w:val="21"/>
                <w:highlight w:val="none"/>
                <w:lang w:eastAsia="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rPr>
              <w:t>乙方提供小组人员的要求和建议</w:t>
            </w:r>
            <w:r>
              <w:rPr>
                <w:rFonts w:hint="eastAsia" w:cs="Times New Roman"/>
                <w:sz w:val="21"/>
                <w:szCs w:val="21"/>
                <w:highlight w:val="none"/>
                <w:lang w:eastAsia="zh-CN"/>
              </w:rPr>
              <w:t>，</w:t>
            </w:r>
            <w:r>
              <w:rPr>
                <w:rFonts w:hint="eastAsia" w:cs="Times New Roman"/>
                <w:sz w:val="21"/>
                <w:szCs w:val="21"/>
                <w:highlight w:val="none"/>
                <w:lang w:val="en-US" w:eastAsia="zh-CN"/>
              </w:rPr>
              <w:t>甲方实施</w:t>
            </w:r>
            <w:r>
              <w:rPr>
                <w:rFonts w:hint="eastAsia" w:ascii="宋体" w:hAnsi="宋体" w:eastAsia="宋体"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eastAsia"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安全风险管控体系文件创建以前，应尽可能收集相关法律法规、规章标准及政策文件，本企业相关设备、设施的法定检测报告，相关设计、安全评估报告和生产工艺、装置、设备的说明书，总平面布置图、工艺布置图、设备及电气布置等资料。</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rPr>
              <w:t>乙方协助甲方收集安全风险管控体系创建所需的资料</w:t>
            </w:r>
            <w:r>
              <w:rPr>
                <w:rFonts w:hint="eastAsia" w:ascii="宋体" w:hAnsi="宋体" w:eastAsia="宋体" w:cs="Times New Roman"/>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imes New Roman"/>
                <w:sz w:val="21"/>
                <w:szCs w:val="21"/>
                <w:highlight w:val="none"/>
                <w:lang w:val="en-US" w:eastAsia="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企业通过会议、培训等形式，发动全体职工积极参与安全风险管控体系创建，特别是要发动一线职工。</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zh-CN" w:eastAsia="zh-CN" w:bidi="zh-CN"/>
              </w:rPr>
            </w:pPr>
            <w:r>
              <w:rPr>
                <w:rFonts w:hint="eastAsia" w:ascii="宋体" w:hAnsi="宋体" w:eastAsia="宋体" w:cs="Times New Roman"/>
                <w:sz w:val="21"/>
                <w:szCs w:val="21"/>
                <w:highlight w:val="none"/>
                <w:lang w:val="en-US" w:eastAsia="zh-CN"/>
              </w:rPr>
              <w:t>甲方组织、</w:t>
            </w:r>
            <w:r>
              <w:rPr>
                <w:rFonts w:hint="eastAsia" w:ascii="宋体" w:hAnsi="宋体" w:eastAsia="宋体" w:cs="Times New Roman"/>
                <w:sz w:val="21"/>
                <w:szCs w:val="21"/>
                <w:highlight w:val="none"/>
                <w:lang w:val="zh-CN"/>
              </w:rPr>
              <w:t>乙方参与会议、培训等宣传发动工作。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sz w:val="21"/>
                <w:szCs w:val="21"/>
              </w:rPr>
            </w:pPr>
            <w:r>
              <w:rPr>
                <w:rFonts w:hint="eastAsia" w:ascii="Times New Roman" w:hAnsi="Times New Roman" w:cs="Times New Roman"/>
                <w:sz w:val="21"/>
                <w:szCs w:val="21"/>
              </w:rPr>
              <w:t>体系文件</w:t>
            </w:r>
          </w:p>
          <w:p>
            <w:pPr>
              <w:widowControl/>
              <w:jc w:val="center"/>
              <w:rPr>
                <w:rFonts w:hint="eastAsia" w:ascii="Times New Roman" w:hAnsi="Times New Roman" w:eastAsia="宋体" w:cs="Times New Roman"/>
                <w:sz w:val="21"/>
                <w:szCs w:val="21"/>
                <w:lang w:val="zh-CN" w:eastAsia="zh-CN" w:bidi="zh-CN"/>
              </w:rPr>
            </w:pPr>
            <w:r>
              <w:rPr>
                <w:rFonts w:hint="eastAsia" w:ascii="Times New Roman" w:hAnsi="Times New Roman" w:cs="Times New Roman"/>
                <w:sz w:val="21"/>
                <w:szCs w:val="21"/>
              </w:rPr>
              <w:t>创建</w:t>
            </w:r>
          </w:p>
          <w:p>
            <w:pPr>
              <w:widowControl/>
              <w:jc w:val="center"/>
              <w:rPr>
                <w:rFonts w:hint="default" w:ascii="宋体" w:hAnsi="宋体" w:eastAsia="宋体" w:cs="Times New Roman"/>
                <w:sz w:val="21"/>
                <w:szCs w:val="21"/>
                <w:highlight w:val="none"/>
                <w:lang w:val="en-US" w:eastAsia="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结合企业生产规模、工艺特点和安全管理等实际情况，制定安全风险管控体系建设方案，明确安全风险管控体系建设工作任务、工作步骤、职责部门、进度安排等要求</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乙方提供技术支撑，协助</w:t>
            </w:r>
            <w:r>
              <w:rPr>
                <w:rFonts w:hint="eastAsia" w:cs="Times New Roman"/>
                <w:sz w:val="21"/>
                <w:szCs w:val="21"/>
                <w:highlight w:val="none"/>
                <w:lang w:val="en-US" w:eastAsia="zh-CN"/>
              </w:rPr>
              <w:t>甲方</w:t>
            </w:r>
            <w:r>
              <w:rPr>
                <w:rFonts w:hint="eastAsia" w:ascii="宋体" w:hAnsi="宋体" w:eastAsia="宋体" w:cs="Times New Roman"/>
                <w:sz w:val="21"/>
                <w:szCs w:val="21"/>
                <w:highlight w:val="none"/>
                <w:lang w:val="zh-CN"/>
              </w:rPr>
              <w:t>制定安全风险管控体系建设总体方案</w:t>
            </w:r>
            <w:r>
              <w:rPr>
                <w:rFonts w:hint="eastAsia" w:cs="Times New Roman"/>
                <w:sz w:val="21"/>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在全面风险辨识、风险评估与分级的基础上，完成安全风险清单、安全风险分级管控清单、岗位风险管控排查表等各类清单的编制</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乙方组织技术力量</w:t>
            </w:r>
            <w:r>
              <w:rPr>
                <w:rFonts w:hint="eastAsia" w:cs="Times New Roman"/>
                <w:sz w:val="21"/>
                <w:szCs w:val="21"/>
                <w:highlight w:val="none"/>
                <w:lang w:val="en-US" w:eastAsia="zh-CN"/>
              </w:rPr>
              <w:t>指导并</w:t>
            </w:r>
            <w:r>
              <w:rPr>
                <w:rFonts w:hint="eastAsia" w:ascii="宋体" w:hAnsi="宋体" w:eastAsia="宋体" w:cs="Times New Roman"/>
                <w:sz w:val="21"/>
                <w:szCs w:val="21"/>
                <w:highlight w:val="none"/>
                <w:lang w:val="zh-CN"/>
              </w:rPr>
              <w:t>参与</w:t>
            </w:r>
            <w:r>
              <w:rPr>
                <w:rFonts w:hint="eastAsia" w:cs="Times New Roman"/>
                <w:sz w:val="21"/>
                <w:szCs w:val="21"/>
                <w:highlight w:val="none"/>
                <w:lang w:val="en-US" w:eastAsia="zh-CN"/>
              </w:rPr>
              <w:t>甲方</w:t>
            </w:r>
            <w:r>
              <w:rPr>
                <w:rFonts w:hint="eastAsia" w:ascii="宋体" w:hAnsi="宋体" w:eastAsia="宋体" w:cs="Times New Roman"/>
                <w:sz w:val="21"/>
                <w:szCs w:val="21"/>
                <w:highlight w:val="none"/>
                <w:lang w:val="zh-CN"/>
              </w:rPr>
              <w:t>风险辨识、风险评估与分级，协助甲方完成安全风险管控清单</w:t>
            </w:r>
            <w:r>
              <w:rPr>
                <w:rFonts w:hint="eastAsia" w:cs="Times New Roman"/>
                <w:sz w:val="21"/>
                <w:szCs w:val="21"/>
                <w:highlight w:val="none"/>
                <w:lang w:val="zh-CN"/>
              </w:rPr>
              <w:t>等</w:t>
            </w:r>
            <w:r>
              <w:rPr>
                <w:rFonts w:hint="eastAsia" w:ascii="宋体" w:hAnsi="宋体" w:eastAsia="宋体" w:cs="Times New Roman"/>
                <w:sz w:val="21"/>
                <w:szCs w:val="21"/>
                <w:highlight w:val="none"/>
                <w:lang w:val="zh-CN"/>
              </w:rPr>
              <w:t>的编制</w:t>
            </w:r>
            <w:r>
              <w:rPr>
                <w:rFonts w:hint="eastAsia" w:cs="Times New Roman"/>
                <w:sz w:val="21"/>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建立安全风险分级管控责任制度，明确各级各部门各岗位具体工作职责。建立相关考核奖惩制度，将风险管控、隐患治理、持续改进等日常工作情况与相关责任人的经济收入、评优等相挂钩，形成激励约束机制</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乙方协助甲方建立安全风险分级管控责任制度、相关考核奖惩制度等保障体系运行的规章制度</w:t>
            </w:r>
            <w:r>
              <w:rPr>
                <w:rFonts w:hint="eastAsia" w:cs="Times New Roman"/>
                <w:sz w:val="21"/>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lang w:val="zh-CN" w:eastAsia="zh-CN" w:bidi="zh-CN"/>
              </w:rPr>
            </w:pPr>
            <w:r>
              <w:rPr>
                <w:rFonts w:hint="eastAsia" w:ascii="Times New Roman" w:hAnsi="Times New Roman" w:cs="Times New Roman"/>
                <w:sz w:val="21"/>
                <w:szCs w:val="21"/>
                <w:lang w:val="zh-CN"/>
              </w:rPr>
              <w:t>宣传与培训</w:t>
            </w:r>
          </w:p>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组织全体职工开展培训，让每个职工知晓安全风险管控体系文件内容和要求</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cs="Times New Roman"/>
                <w:sz w:val="21"/>
                <w:szCs w:val="21"/>
                <w:highlight w:val="none"/>
                <w:lang w:val="en-US" w:eastAsia="zh-CN"/>
              </w:rPr>
              <w:t>甲方组织，</w:t>
            </w:r>
            <w:r>
              <w:rPr>
                <w:rFonts w:hint="eastAsia" w:ascii="宋体" w:hAnsi="宋体" w:eastAsia="宋体" w:cs="Times New Roman"/>
                <w:sz w:val="21"/>
                <w:szCs w:val="21"/>
                <w:highlight w:val="none"/>
                <w:lang w:val="zh-CN"/>
              </w:rPr>
              <w:t>乙方就安全风险管控体系文件内容和要求，各岗位安全风险分级管控措施及管控要求等开展培训和答疑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在厂区适当的位置，对企业、区域、岗位（设备、作业）的安全风险、风险管控措施、管控责任人等进行公告警示</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乙方协助甲方辨识企业、区域、岗位（设备、作业）的安全风险，制定对应的风险管控措施</w:t>
            </w:r>
            <w:r>
              <w:rPr>
                <w:rFonts w:hint="eastAsia" w:cs="Times New Roman"/>
                <w:sz w:val="21"/>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lang w:val="zh-CN" w:eastAsia="zh-CN" w:bidi="zh-CN"/>
              </w:rPr>
            </w:pPr>
            <w:r>
              <w:rPr>
                <w:rFonts w:hint="eastAsia" w:ascii="Times New Roman" w:hAnsi="Times New Roman" w:cs="Times New Roman"/>
                <w:sz w:val="21"/>
                <w:szCs w:val="21"/>
                <w:lang w:val="zh-CN"/>
              </w:rPr>
              <w:t>体系运行</w:t>
            </w:r>
          </w:p>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按照安全风险管控体系文件要求对风险管控措施的有效性进行排查</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甲方各部门领导负责监督实施，乙方人员及时对体系运行中出现的问题进行解答和修正，必要时到现场指导解决问题</w:t>
            </w:r>
            <w:r>
              <w:rPr>
                <w:rFonts w:hint="eastAsia" w:cs="Times New Roman"/>
                <w:sz w:val="21"/>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按照相关考核奖惩制度，对安全风险管控体系运行情况进行定期考核</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sz w:val="21"/>
                <w:szCs w:val="21"/>
                <w:lang w:val="zh-CN"/>
              </w:rPr>
            </w:pPr>
            <w:r>
              <w:rPr>
                <w:rFonts w:hint="eastAsia" w:ascii="Times New Roman" w:hAnsi="Times New Roman" w:cs="Times New Roman"/>
                <w:sz w:val="21"/>
                <w:szCs w:val="21"/>
                <w:lang w:val="zh-CN"/>
              </w:rPr>
              <w:t>体系持续</w:t>
            </w:r>
          </w:p>
          <w:p>
            <w:pPr>
              <w:widowControl/>
              <w:jc w:val="center"/>
              <w:rPr>
                <w:rFonts w:hint="eastAsia" w:ascii="Times New Roman" w:hAnsi="Times New Roman" w:eastAsia="宋体" w:cs="Times New Roman"/>
                <w:sz w:val="21"/>
                <w:szCs w:val="21"/>
                <w:lang w:val="zh-CN" w:eastAsia="zh-CN" w:bidi="zh-CN"/>
              </w:rPr>
            </w:pPr>
            <w:r>
              <w:rPr>
                <w:rFonts w:hint="eastAsia" w:ascii="Times New Roman" w:hAnsi="Times New Roman" w:cs="Times New Roman"/>
                <w:sz w:val="21"/>
                <w:szCs w:val="21"/>
                <w:lang w:val="zh-CN"/>
              </w:rPr>
              <w:t>改进</w:t>
            </w:r>
          </w:p>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每年至少对安全风险管控体系进行一次系统性评审或评估，重点总结上一年度运行中存在的问题，对风险分级管控工作的适宜性、充分性、有效性进行评审，对评审出的问题落实责任人限期整改，并对评审结果进行公示和公布</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根据</w:t>
            </w:r>
            <w:r>
              <w:rPr>
                <w:rFonts w:hint="eastAsia" w:cs="Times New Roman"/>
                <w:sz w:val="21"/>
                <w:szCs w:val="21"/>
                <w:highlight w:val="none"/>
                <w:lang w:val="en-US" w:eastAsia="zh-CN"/>
              </w:rPr>
              <w:t>甲方</w:t>
            </w:r>
            <w:r>
              <w:rPr>
                <w:rFonts w:hint="eastAsia" w:ascii="宋体" w:hAnsi="宋体" w:eastAsia="宋体" w:cs="Times New Roman"/>
                <w:sz w:val="21"/>
                <w:szCs w:val="21"/>
                <w:highlight w:val="none"/>
                <w:lang w:val="zh-CN"/>
              </w:rPr>
              <w:t>非常规作业活动、新增功能性区域、工艺的调整、装置或设施的变化等情况，乙方</w:t>
            </w:r>
            <w:r>
              <w:rPr>
                <w:rFonts w:hint="eastAsia" w:cs="Times New Roman"/>
                <w:sz w:val="21"/>
                <w:szCs w:val="21"/>
                <w:highlight w:val="none"/>
                <w:lang w:val="en-US" w:eastAsia="zh-CN"/>
              </w:rPr>
              <w:t>指导</w:t>
            </w:r>
            <w:r>
              <w:rPr>
                <w:rFonts w:hint="eastAsia" w:ascii="宋体" w:hAnsi="宋体" w:eastAsia="宋体" w:cs="Times New Roman"/>
                <w:sz w:val="21"/>
                <w:szCs w:val="21"/>
                <w:highlight w:val="none"/>
                <w:lang w:val="zh-CN"/>
              </w:rPr>
              <w:t>甲方开展危险源辨识和风险评估，更新风险管控体系相关内容</w:t>
            </w:r>
            <w:r>
              <w:rPr>
                <w:rFonts w:hint="eastAsia" w:cs="Times New Roman"/>
                <w:sz w:val="21"/>
                <w:szCs w:val="21"/>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 w:val="21"/>
                <w:szCs w:val="21"/>
                <w:highlight w:val="none"/>
                <w:lang w:val="en-US" w:eastAsia="zh-CN" w:bidi="zh-CN"/>
              </w:rPr>
            </w:pP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根据安全风险管控体系定期评审或评估情况，每年至少对安全风险管控体系进行一次更新完善</w:t>
            </w:r>
            <w:r>
              <w:rPr>
                <w:rFonts w:hint="eastAsia" w:cs="Times New Roman"/>
                <w:sz w:val="21"/>
                <w:szCs w:val="21"/>
                <w:highlight w:val="none"/>
                <w:lang w:val="zh-CN"/>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Times New Roman"/>
                <w:sz w:val="21"/>
                <w:szCs w:val="21"/>
                <w:highlight w:val="none"/>
                <w:lang w:val="en-US" w:eastAsia="zh-CN" w:bidi="zh-CN"/>
              </w:rPr>
            </w:pPr>
            <w:r>
              <w:rPr>
                <w:rFonts w:hint="eastAsia" w:ascii="宋体" w:hAnsi="宋体" w:eastAsia="宋体" w:cs="Times New Roman"/>
                <w:sz w:val="21"/>
                <w:szCs w:val="21"/>
                <w:highlight w:val="none"/>
                <w:lang w:val="zh-CN"/>
              </w:rPr>
              <w:t>乙方提供技术支持，</w:t>
            </w:r>
            <w:r>
              <w:rPr>
                <w:rFonts w:hint="eastAsia" w:cs="Times New Roman"/>
                <w:sz w:val="21"/>
                <w:szCs w:val="21"/>
                <w:highlight w:val="none"/>
                <w:lang w:val="en-US" w:eastAsia="zh-CN"/>
              </w:rPr>
              <w:t>指导</w:t>
            </w:r>
            <w:r>
              <w:rPr>
                <w:rFonts w:hint="eastAsia" w:ascii="宋体" w:hAnsi="宋体" w:eastAsia="宋体" w:cs="Times New Roman"/>
                <w:sz w:val="21"/>
                <w:szCs w:val="21"/>
                <w:highlight w:val="none"/>
                <w:lang w:val="zh-CN"/>
              </w:rPr>
              <w:t>甲方对安全风险管控体系进行更新完善</w:t>
            </w:r>
          </w:p>
        </w:tc>
      </w:tr>
    </w:tbl>
    <w:p>
      <w:pPr>
        <w:rPr>
          <w:rFonts w:hint="eastAsia"/>
          <w:highlight w:val="none"/>
          <w:lang w:val="en-US" w:eastAsia="zh-CN"/>
        </w:rPr>
      </w:pPr>
    </w:p>
    <w:p>
      <w:pPr>
        <w:pStyle w:val="3"/>
        <w:bidi w:val="0"/>
        <w:rPr>
          <w:rFonts w:hint="eastAsia" w:ascii="Arial" w:hAnsi="Arial" w:cs="宋体"/>
          <w:sz w:val="30"/>
          <w:szCs w:val="30"/>
          <w:highlight w:val="none"/>
          <w:lang w:val="en-US" w:eastAsia="zh-CN"/>
        </w:rPr>
      </w:pPr>
      <w:bookmarkStart w:id="26" w:name="_Toc2296"/>
      <w:r>
        <w:rPr>
          <w:rFonts w:hint="eastAsia" w:ascii="Arial" w:hAnsi="Arial" w:cs="宋体"/>
          <w:sz w:val="30"/>
          <w:szCs w:val="30"/>
          <w:highlight w:val="none"/>
          <w:lang w:val="en-US" w:eastAsia="zh-CN"/>
        </w:rPr>
        <w:t>4、生产安全事故应急预案</w:t>
      </w:r>
      <w:bookmarkEnd w:id="26"/>
      <w:r>
        <w:rPr>
          <w:rFonts w:hint="eastAsia" w:cs="宋体"/>
          <w:sz w:val="30"/>
          <w:szCs w:val="30"/>
          <w:highlight w:val="none"/>
          <w:lang w:val="en-US" w:eastAsia="zh-CN"/>
        </w:rPr>
        <w:t>修编指导</w:t>
      </w:r>
    </w:p>
    <w:p>
      <w:pPr>
        <w:keepNext/>
        <w:keepLines/>
        <w:widowControl w:val="0"/>
        <w:jc w:val="center"/>
        <w:outlineLvl w:val="1"/>
        <w:rPr>
          <w:rFonts w:hint="eastAsia" w:ascii="等线 Light" w:hAnsi="等线 Light" w:eastAsia="宋体" w:cs="Times New Roman"/>
          <w:b/>
          <w:bCs/>
          <w:kern w:val="2"/>
          <w:sz w:val="28"/>
          <w:szCs w:val="32"/>
          <w:highlight w:val="none"/>
          <w:lang w:val="en-US" w:eastAsia="zh-CN" w:bidi="ar-SA"/>
        </w:rPr>
      </w:pPr>
      <w:bookmarkStart w:id="27" w:name="_Toc25926"/>
      <w:bookmarkStart w:id="28" w:name="_Toc24790"/>
      <w:r>
        <w:rPr>
          <w:rFonts w:hint="eastAsia" w:ascii="等线 Light" w:hAnsi="等线 Light" w:eastAsia="宋体" w:cs="Times New Roman"/>
          <w:b/>
          <w:bCs/>
          <w:kern w:val="2"/>
          <w:sz w:val="28"/>
          <w:szCs w:val="32"/>
          <w:highlight w:val="none"/>
          <w:lang w:val="en-US" w:eastAsia="zh-CN" w:bidi="ar-SA"/>
        </w:rPr>
        <w:t>生产安全事故应急预案修编的咨询服务方案（供参考）</w:t>
      </w:r>
      <w:bookmarkEnd w:id="27"/>
      <w:bookmarkEnd w:id="28"/>
    </w:p>
    <w:tbl>
      <w:tblPr>
        <w:tblStyle w:val="16"/>
        <w:tblW w:w="86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8"/>
        <w:gridCol w:w="1478"/>
        <w:gridCol w:w="4270"/>
        <w:gridCol w:w="2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阶   段</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工   作   内   容</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职责分工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前期准备</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双方确定对接人员，成立项目组，明确各自职责。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bidi="ar-SA"/>
              </w:rPr>
              <w:t>甲方（企业，下同）领导决定，乙方</w:t>
            </w:r>
            <w:r>
              <w:rPr>
                <w:rFonts w:hint="eastAsia" w:ascii="宋体" w:hAnsi="宋体" w:eastAsia="宋体" w:cs="Times New Roman"/>
                <w:kern w:val="2"/>
                <w:sz w:val="21"/>
                <w:szCs w:val="21"/>
                <w:highlight w:val="none"/>
                <w:lang w:val="en-US" w:eastAsia="zh-CN" w:bidi="ar-SA"/>
              </w:rPr>
              <w:t>（服务机构，下同）项目负责人提供</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eastAsia"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现场勘察</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去现场进行考察，拍摄照片，</w:t>
            </w:r>
            <w:r>
              <w:rPr>
                <w:rFonts w:hint="eastAsia" w:ascii="宋体" w:hAnsi="宋体" w:eastAsia="宋体" w:cs="Times New Roman"/>
                <w:kern w:val="2"/>
                <w:sz w:val="21"/>
                <w:szCs w:val="21"/>
                <w:highlight w:val="none"/>
                <w:lang w:val="en-US" w:eastAsia="zh-CN" w:bidi="ar-SA"/>
              </w:rPr>
              <w:t>了解生产情况及</w:t>
            </w:r>
            <w:r>
              <w:rPr>
                <w:rFonts w:hint="eastAsia" w:ascii="宋体" w:hAnsi="宋体" w:eastAsia="宋体" w:cs="Times New Roman"/>
                <w:kern w:val="2"/>
                <w:sz w:val="21"/>
                <w:szCs w:val="21"/>
                <w:highlight w:val="none"/>
                <w:lang w:val="en-US" w:bidi="ar-SA"/>
              </w:rPr>
              <w:t>周边环境</w:t>
            </w:r>
            <w:r>
              <w:rPr>
                <w:rFonts w:hint="eastAsia" w:ascii="宋体" w:hAnsi="宋体" w:eastAsia="宋体" w:cs="Times New Roman"/>
                <w:kern w:val="2"/>
                <w:sz w:val="21"/>
                <w:szCs w:val="21"/>
                <w:highlight w:val="none"/>
                <w:lang w:val="en-US" w:eastAsia="zh-CN" w:bidi="ar-SA"/>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bidi="ar-SA"/>
              </w:rPr>
              <w:t>企业相关负责人</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bidi="ar-SA"/>
              </w:rPr>
              <w:t>陪同</w:t>
            </w:r>
            <w:r>
              <w:rPr>
                <w:rFonts w:hint="eastAsia" w:ascii="宋体" w:hAnsi="宋体" w:eastAsia="宋体" w:cs="Times New Roman"/>
                <w:kern w:val="2"/>
                <w:sz w:val="21"/>
                <w:szCs w:val="21"/>
                <w:highlight w:val="none"/>
                <w:lang w:val="en-US" w:eastAsia="zh-CN" w:bidi="ar-SA"/>
              </w:rPr>
              <w:t>乙方项目组成员一起</w:t>
            </w:r>
            <w:r>
              <w:rPr>
                <w:rFonts w:hint="eastAsia" w:ascii="宋体" w:hAnsi="宋体" w:eastAsia="宋体" w:cs="Times New Roman"/>
                <w:kern w:val="2"/>
                <w:sz w:val="21"/>
                <w:szCs w:val="21"/>
                <w:highlight w:val="none"/>
                <w:lang w:val="en-US" w:bidi="ar-SA"/>
              </w:rPr>
              <w:t>进行现场勘察</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eastAsia"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资料收集</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列出</w:t>
            </w:r>
            <w:r>
              <w:rPr>
                <w:rFonts w:hint="eastAsia" w:ascii="宋体" w:hAnsi="宋体" w:eastAsia="宋体" w:cs="Times New Roman"/>
                <w:kern w:val="2"/>
                <w:sz w:val="21"/>
                <w:szCs w:val="21"/>
                <w:highlight w:val="none"/>
                <w:lang w:val="en-US" w:eastAsia="zh-CN" w:bidi="ar-SA"/>
              </w:rPr>
              <w:t>所需</w:t>
            </w:r>
            <w:r>
              <w:rPr>
                <w:rFonts w:hint="eastAsia" w:ascii="宋体" w:hAnsi="宋体" w:eastAsia="宋体" w:cs="Times New Roman"/>
                <w:kern w:val="2"/>
                <w:sz w:val="21"/>
                <w:szCs w:val="21"/>
                <w:highlight w:val="none"/>
                <w:lang w:val="en-US" w:bidi="ar-SA"/>
              </w:rPr>
              <w:t>资料清单，企业</w:t>
            </w:r>
            <w:r>
              <w:rPr>
                <w:rFonts w:hint="eastAsia" w:ascii="宋体" w:hAnsi="宋体" w:eastAsia="宋体" w:cs="Times New Roman"/>
                <w:kern w:val="2"/>
                <w:sz w:val="21"/>
                <w:szCs w:val="21"/>
                <w:highlight w:val="none"/>
                <w:lang w:val="en-US" w:eastAsia="zh-CN" w:bidi="ar-SA"/>
              </w:rPr>
              <w:t>收集并提供乙方</w:t>
            </w:r>
            <w:r>
              <w:rPr>
                <w:rFonts w:hint="eastAsia" w:ascii="宋体" w:hAnsi="宋体" w:eastAsia="宋体" w:cs="Times New Roman"/>
                <w:kern w:val="2"/>
                <w:sz w:val="21"/>
                <w:szCs w:val="21"/>
                <w:highlight w:val="none"/>
                <w:lang w:val="en-US" w:bidi="ar-SA"/>
              </w:rPr>
              <w:t>相关资料</w:t>
            </w:r>
            <w:r>
              <w:rPr>
                <w:rFonts w:hint="eastAsia" w:ascii="宋体" w:hAnsi="宋体" w:eastAsia="宋体" w:cs="Times New Roman"/>
                <w:kern w:val="2"/>
                <w:sz w:val="21"/>
                <w:szCs w:val="21"/>
                <w:highlight w:val="none"/>
                <w:lang w:val="en-US" w:eastAsia="zh-CN" w:bidi="ar-SA"/>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乙方列出资料清单，甲方</w:t>
            </w:r>
            <w:r>
              <w:rPr>
                <w:rFonts w:hint="eastAsia" w:ascii="宋体" w:hAnsi="宋体" w:eastAsia="宋体" w:cs="Times New Roman"/>
                <w:kern w:val="2"/>
                <w:sz w:val="21"/>
                <w:szCs w:val="21"/>
                <w:highlight w:val="none"/>
                <w:lang w:val="en-US" w:bidi="ar-SA"/>
              </w:rPr>
              <w:t>完成资料收集</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任务分工</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根据相关法律法规要求及企业实际工作情况，梳理需完成的工作内容，然后根据企业实际情况，将修编的具体工作任务分配给项目组成员。</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乙方负责梳理工作内容及任务分配</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修编实施</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根据任务分工实施预案修编</w:t>
            </w:r>
            <w:r>
              <w:rPr>
                <w:rFonts w:hint="eastAsia" w:cs="Times New Roman"/>
                <w:kern w:val="2"/>
                <w:sz w:val="21"/>
                <w:szCs w:val="21"/>
                <w:highlight w:val="none"/>
                <w:lang w:val="en-US" w:eastAsia="zh-CN" w:bidi="ar-SA"/>
              </w:rPr>
              <w:t>，包括综合预案、专项预案、现场处置方案、应急资源调查报告以及企业风险评估报告等。</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乙方进行修编全过程的辅导，甲方实施修编。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预案评审</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预案</w:t>
            </w:r>
            <w:r>
              <w:rPr>
                <w:rFonts w:hint="eastAsia" w:ascii="宋体" w:hAnsi="宋体" w:eastAsia="宋体" w:cs="Times New Roman"/>
                <w:kern w:val="2"/>
                <w:sz w:val="21"/>
                <w:szCs w:val="21"/>
                <w:highlight w:val="none"/>
                <w:lang w:val="en-US" w:eastAsia="zh-CN" w:bidi="ar-SA"/>
              </w:rPr>
              <w:t>修编</w:t>
            </w:r>
            <w:r>
              <w:rPr>
                <w:rFonts w:hint="eastAsia" w:ascii="宋体" w:hAnsi="宋体" w:eastAsia="宋体" w:cs="Times New Roman"/>
                <w:kern w:val="2"/>
                <w:sz w:val="21"/>
                <w:szCs w:val="21"/>
                <w:highlight w:val="none"/>
                <w:lang w:val="en-US" w:bidi="ar-SA"/>
              </w:rPr>
              <w:t>完成后，组织专家进行预案评审</w:t>
            </w:r>
            <w:r>
              <w:rPr>
                <w:rFonts w:hint="eastAsia" w:ascii="宋体" w:hAnsi="宋体" w:eastAsia="宋体" w:cs="Times New Roman"/>
                <w:kern w:val="2"/>
                <w:sz w:val="21"/>
                <w:szCs w:val="21"/>
                <w:highlight w:val="none"/>
                <w:lang w:val="en-US" w:eastAsia="zh-CN" w:bidi="ar-SA"/>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乙方协助甲方组织专家，</w:t>
            </w:r>
            <w:r>
              <w:rPr>
                <w:rFonts w:hint="eastAsia" w:ascii="宋体" w:hAnsi="宋体" w:eastAsia="宋体" w:cs="Times New Roman"/>
                <w:kern w:val="2"/>
                <w:sz w:val="21"/>
                <w:szCs w:val="21"/>
                <w:highlight w:val="none"/>
                <w:lang w:val="en-US" w:bidi="ar-SA"/>
              </w:rPr>
              <w:t>预案评审专家完成</w:t>
            </w:r>
            <w:r>
              <w:rPr>
                <w:rFonts w:hint="eastAsia" w:ascii="宋体" w:hAnsi="宋体" w:eastAsia="宋体" w:cs="Times New Roman"/>
                <w:kern w:val="2"/>
                <w:sz w:val="21"/>
                <w:szCs w:val="21"/>
                <w:highlight w:val="none"/>
                <w:lang w:val="en-US" w:eastAsia="zh-CN" w:bidi="ar-SA"/>
              </w:rPr>
              <w:t>评审</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预案修订</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根据专家意见进行预案修订</w:t>
            </w:r>
            <w:r>
              <w:rPr>
                <w:rFonts w:hint="eastAsia" w:ascii="宋体" w:hAnsi="宋体" w:eastAsia="宋体" w:cs="Times New Roman"/>
                <w:kern w:val="2"/>
                <w:sz w:val="21"/>
                <w:szCs w:val="21"/>
                <w:highlight w:val="none"/>
                <w:lang w:val="en-US" w:eastAsia="zh-CN" w:bidi="ar-SA"/>
              </w:rPr>
              <w:t>。</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乙方辅导甲方进行预案修订。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预案备案</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bidi="ar-SA"/>
              </w:rPr>
              <w:t>根据专家意见修改后出具正式的企业应急预案</w:t>
            </w:r>
            <w:r>
              <w:rPr>
                <w:rFonts w:hint="eastAsia" w:ascii="宋体" w:hAnsi="宋体" w:eastAsia="宋体" w:cs="Times New Roman"/>
                <w:kern w:val="2"/>
                <w:sz w:val="21"/>
                <w:szCs w:val="21"/>
                <w:highlight w:val="none"/>
                <w:lang w:val="en-US" w:eastAsia="zh-CN" w:bidi="ar-SA"/>
              </w:rPr>
              <w:t>文本</w:t>
            </w:r>
            <w:r>
              <w:rPr>
                <w:rFonts w:hint="eastAsia" w:ascii="宋体" w:hAnsi="宋体" w:eastAsia="宋体" w:cs="Times New Roman"/>
                <w:kern w:val="2"/>
                <w:sz w:val="21"/>
                <w:szCs w:val="21"/>
                <w:highlight w:val="none"/>
                <w:lang w:val="en-US" w:bidi="ar-SA"/>
              </w:rPr>
              <w:t>，送上级主管部门备案。</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乙方告知甲方备案流程，</w:t>
            </w:r>
            <w:r>
              <w:rPr>
                <w:rFonts w:hint="eastAsia" w:ascii="宋体" w:hAnsi="宋体" w:eastAsia="宋体" w:cs="Times New Roman"/>
                <w:kern w:val="2"/>
                <w:sz w:val="21"/>
                <w:szCs w:val="21"/>
                <w:highlight w:val="none"/>
                <w:lang w:val="en-US" w:bidi="ar-SA"/>
              </w:rPr>
              <w:t>由</w:t>
            </w:r>
            <w:r>
              <w:rPr>
                <w:rFonts w:hint="eastAsia" w:ascii="宋体" w:hAnsi="宋体" w:eastAsia="宋体" w:cs="Times New Roman"/>
                <w:kern w:val="2"/>
                <w:sz w:val="21"/>
                <w:szCs w:val="21"/>
                <w:highlight w:val="none"/>
                <w:lang w:val="en-US" w:eastAsia="zh-CN" w:bidi="ar-SA"/>
              </w:rPr>
              <w:t>甲方</w:t>
            </w:r>
            <w:r>
              <w:rPr>
                <w:rFonts w:hint="eastAsia" w:ascii="宋体" w:hAnsi="宋体" w:eastAsia="宋体" w:cs="Times New Roman"/>
                <w:kern w:val="2"/>
                <w:sz w:val="21"/>
                <w:szCs w:val="21"/>
                <w:highlight w:val="none"/>
                <w:lang w:val="en-US" w:bidi="ar-SA"/>
              </w:rPr>
              <w:t>报送上级主管部门</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颁布实施</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甲方发布颁布令，并进行相关培训。</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甲方完成对内部员工的培训，必要时可以由乙方协助完成。</w:t>
            </w:r>
          </w:p>
        </w:tc>
      </w:tr>
    </w:tbl>
    <w:p>
      <w:pPr>
        <w:bidi w:val="0"/>
        <w:rPr>
          <w:rFonts w:hint="eastAsia"/>
          <w:lang w:val="en-US" w:eastAsia="zh-CN"/>
        </w:rPr>
      </w:pPr>
    </w:p>
    <w:p>
      <w:pPr>
        <w:pStyle w:val="3"/>
        <w:bidi w:val="0"/>
        <w:rPr>
          <w:rFonts w:hint="eastAsia" w:ascii="Arial" w:hAnsi="Arial" w:cs="宋体"/>
          <w:sz w:val="30"/>
          <w:szCs w:val="30"/>
          <w:highlight w:val="none"/>
          <w:lang w:val="en-US" w:eastAsia="zh-CN"/>
        </w:rPr>
      </w:pPr>
      <w:bookmarkStart w:id="29" w:name="_Toc8461"/>
      <w:r>
        <w:rPr>
          <w:rFonts w:hint="eastAsia" w:ascii="Arial" w:hAnsi="Arial" w:cs="宋体"/>
          <w:sz w:val="30"/>
          <w:szCs w:val="30"/>
          <w:highlight w:val="none"/>
          <w:lang w:val="en-US" w:eastAsia="zh-CN"/>
        </w:rPr>
        <w:t>5、应急演练</w:t>
      </w:r>
      <w:bookmarkEnd w:id="29"/>
      <w:r>
        <w:rPr>
          <w:rFonts w:hint="eastAsia" w:cs="宋体"/>
          <w:sz w:val="30"/>
          <w:szCs w:val="30"/>
          <w:highlight w:val="none"/>
          <w:lang w:val="en-US" w:eastAsia="zh-CN"/>
        </w:rPr>
        <w:t>咨询</w:t>
      </w:r>
    </w:p>
    <w:p>
      <w:pPr>
        <w:keepNext/>
        <w:keepLines/>
        <w:widowControl w:val="0"/>
        <w:jc w:val="center"/>
        <w:outlineLvl w:val="1"/>
        <w:rPr>
          <w:rFonts w:hint="eastAsia" w:ascii="等线 Light" w:hAnsi="等线 Light" w:eastAsia="宋体" w:cs="Times New Roman"/>
          <w:b/>
          <w:bCs/>
          <w:kern w:val="2"/>
          <w:sz w:val="28"/>
          <w:szCs w:val="32"/>
          <w:highlight w:val="none"/>
          <w:lang w:val="en-US" w:eastAsia="zh-CN" w:bidi="ar-SA"/>
        </w:rPr>
      </w:pPr>
      <w:bookmarkStart w:id="30" w:name="_Toc13701"/>
      <w:bookmarkStart w:id="31" w:name="_Toc7254"/>
      <w:r>
        <w:rPr>
          <w:rFonts w:hint="eastAsia" w:ascii="等线 Light" w:hAnsi="等线 Light" w:eastAsia="宋体" w:cs="Times New Roman"/>
          <w:b/>
          <w:bCs/>
          <w:kern w:val="2"/>
          <w:sz w:val="28"/>
          <w:szCs w:val="32"/>
          <w:highlight w:val="none"/>
          <w:lang w:val="en-US" w:eastAsia="zh-CN" w:bidi="ar-SA"/>
        </w:rPr>
        <w:t>应急演练</w:t>
      </w:r>
      <w:r>
        <w:rPr>
          <w:rFonts w:hint="eastAsia" w:ascii="等线 Light" w:hAnsi="等线 Light" w:cs="Times New Roman"/>
          <w:b/>
          <w:bCs/>
          <w:kern w:val="2"/>
          <w:sz w:val="28"/>
          <w:szCs w:val="32"/>
          <w:highlight w:val="none"/>
          <w:lang w:val="en-US" w:eastAsia="zh-CN" w:bidi="ar-SA"/>
        </w:rPr>
        <w:t>的</w:t>
      </w:r>
      <w:r>
        <w:rPr>
          <w:rFonts w:hint="eastAsia" w:ascii="等线 Light" w:hAnsi="等线 Light" w:eastAsia="宋体" w:cs="Times New Roman"/>
          <w:b/>
          <w:bCs/>
          <w:kern w:val="2"/>
          <w:sz w:val="28"/>
          <w:szCs w:val="32"/>
          <w:highlight w:val="none"/>
          <w:lang w:val="en-US" w:eastAsia="zh-CN" w:bidi="ar-SA"/>
        </w:rPr>
        <w:t>咨询辅导方案（供参考）</w:t>
      </w:r>
      <w:bookmarkEnd w:id="30"/>
      <w:bookmarkEnd w:id="31"/>
    </w:p>
    <w:tbl>
      <w:tblPr>
        <w:tblStyle w:val="16"/>
        <w:tblW w:w="86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8"/>
        <w:gridCol w:w="1478"/>
        <w:gridCol w:w="4270"/>
        <w:gridCol w:w="2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阶   段</w:t>
            </w:r>
          </w:p>
        </w:tc>
        <w:tc>
          <w:tcPr>
            <w:tcW w:w="42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工   作   内   容</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 w:val="21"/>
                <w:szCs w:val="21"/>
                <w:highlight w:val="none"/>
              </w:rPr>
            </w:pPr>
            <w:r>
              <w:rPr>
                <w:rFonts w:hint="eastAsia" w:ascii="宋体" w:hAnsi="宋体" w:eastAsia="宋体" w:cs="Times New Roman"/>
                <w:b/>
                <w:bCs/>
                <w:sz w:val="21"/>
                <w:szCs w:val="21"/>
                <w:highlight w:val="none"/>
              </w:rPr>
              <w:t>职责分工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前期准备</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双方确定对接人员，成立项目组，明确各自职责。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甲方（企业，下同）领导决定，乙方（服务机构，下同）项目负责人提供</w:t>
            </w:r>
            <w:r>
              <w:rPr>
                <w:rFonts w:hint="eastAsia" w:cs="Times New Roman"/>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6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00" w:lineRule="exact"/>
              <w:ind w:left="0" w:leftChars="0" w:right="0" w:rightChars="0"/>
              <w:jc w:val="center"/>
              <w:textAlignment w:val="auto"/>
              <w:rPr>
                <w:rFonts w:hint="default" w:ascii="宋体" w:hAnsi="宋体" w:eastAsia="宋体" w:cs="Times New Roman"/>
                <w:b/>
                <w:bCs/>
                <w:kern w:val="2"/>
                <w:sz w:val="21"/>
                <w:szCs w:val="21"/>
                <w:highlight w:val="none"/>
                <w:lang w:val="en-US" w:eastAsia="zh-CN" w:bidi="ar-SA"/>
              </w:rPr>
            </w:pPr>
            <w:r>
              <w:rPr>
                <w:rFonts w:hint="eastAsia" w:cs="Times New Roman"/>
                <w:b/>
                <w:bCs/>
                <w:kern w:val="2"/>
                <w:sz w:val="21"/>
                <w:szCs w:val="21"/>
                <w:highlight w:val="none"/>
                <w:lang w:val="en-US" w:eastAsia="zh-CN" w:bidi="ar-SA"/>
              </w:rPr>
              <w:t>演练准备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eastAsia" w:ascii="宋体" w:hAnsi="宋体" w:eastAsia="宋体" w:cs="Times New Roman"/>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需求分析</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识别企业面临的主要风险，确定演练目标。</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乙方到甲方现场，根据甲方的实际情况，</w:t>
            </w:r>
            <w:r>
              <w:rPr>
                <w:rFonts w:hint="eastAsia" w:cs="Times New Roman"/>
                <w:kern w:val="2"/>
                <w:sz w:val="21"/>
                <w:szCs w:val="21"/>
                <w:highlight w:val="none"/>
                <w:lang w:val="en-US" w:eastAsia="zh-CN" w:bidi="ar-SA"/>
              </w:rPr>
              <w:t>指导</w:t>
            </w:r>
            <w:r>
              <w:rPr>
                <w:rFonts w:hint="eastAsia" w:ascii="宋体" w:hAnsi="宋体" w:eastAsia="宋体" w:cs="Times New Roman"/>
                <w:kern w:val="2"/>
                <w:sz w:val="21"/>
                <w:szCs w:val="21"/>
                <w:highlight w:val="none"/>
                <w:lang w:val="en-US" w:eastAsia="zh-CN" w:bidi="ar-SA"/>
              </w:rPr>
              <w:t>确定演练目标。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eastAsia"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资源评估</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确定可用资源，包括人员、设备和场地。</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甲方提供可用资源，乙方确定是否满足演练需求。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制定演练</w:t>
            </w:r>
          </w:p>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方案</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设计演练场景，确保符合实际情况和应急预案。</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乙方根据设计的演练场景，辅导甲方编制演练方案。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人员培训</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对参与演练的人员进行培训，确保其理解角色和职责。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甲方负责人员的组织，乙方对参与演练人员进行培训。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通知与沟通</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提前通知所有参与者，并进行相关信息的沟通。</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甲方负责通知所有参与者及相关信息的沟通，乙方负责沟通过程中技术问题的答疑。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演练计划</w:t>
            </w:r>
          </w:p>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及演练脚本</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制定具体演练计划，包括时间、地点和参与人员；以及演练脚本的编制。</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乙方根据演练方案制定演练计划和演练脚本，甲乙双方沟通讨论后确定演练计划和演练脚本。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演练材料</w:t>
            </w:r>
          </w:p>
          <w:p>
            <w:pPr>
              <w:keepNext w:val="0"/>
              <w:keepLines w:val="0"/>
              <w:pageBreakBefore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准备</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准备演练所需的资料、道具和设备等。</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乙方提供演练所需的材料清单，甲方准备演练所需的材料。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6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00" w:lineRule="exact"/>
              <w:ind w:left="0" w:leftChars="0" w:right="0" w:rightChars="0"/>
              <w:jc w:val="center"/>
              <w:textAlignment w:val="auto"/>
              <w:rPr>
                <w:rFonts w:hint="default" w:ascii="宋体" w:hAnsi="宋体" w:eastAsia="宋体" w:cs="Times New Roman"/>
                <w:b/>
                <w:bCs/>
                <w:kern w:val="2"/>
                <w:sz w:val="21"/>
                <w:szCs w:val="21"/>
                <w:highlight w:val="none"/>
                <w:lang w:val="en-US" w:eastAsia="zh-CN" w:bidi="ar-SA"/>
              </w:rPr>
            </w:pPr>
            <w:r>
              <w:rPr>
                <w:rFonts w:hint="eastAsia" w:cs="Times New Roman"/>
                <w:b/>
                <w:bCs/>
                <w:kern w:val="2"/>
                <w:sz w:val="21"/>
                <w:szCs w:val="21"/>
                <w:highlight w:val="none"/>
                <w:lang w:val="en-US" w:eastAsia="zh-CN" w:bidi="ar-SA"/>
              </w:rPr>
              <w:t>演练实施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演练启动</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召开演练动员会议，介绍演练目的、流程及注意事项。</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甲方负责按演练方案实施，乙方在现场提供技术支持。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场景设置</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按照预定方案设置演练场景，确保环境尽可能贴近实际情况。</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角色分配</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明确参与人员的具体角色和职责，包括指挥、信息传递、现场处置等。</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演练过程</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按照演练方案进行实际操作，参与人员按分配的角色执行各自任务。</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实时监控</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技术服务人员在演练过程中进行实时观察，确保演练按计划进行。</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信息传递</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与沟通</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确保各参与方之间的沟通畅通，记录信息传递的效果和时效。</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演练结束</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根据演练方案设定的结束条件，进行收尾工作，确保现场安全。</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6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before="157" w:beforeLines="50" w:after="157" w:afterLines="50" w:line="200" w:lineRule="exact"/>
              <w:jc w:val="center"/>
              <w:textAlignment w:val="auto"/>
              <w:rPr>
                <w:rFonts w:hint="default" w:ascii="宋体" w:hAnsi="宋体" w:eastAsia="宋体" w:cs="Times New Roman"/>
                <w:b/>
                <w:bCs/>
                <w:sz w:val="21"/>
                <w:szCs w:val="21"/>
                <w:highlight w:val="none"/>
                <w:lang w:val="en-US" w:eastAsia="zh-CN"/>
              </w:rPr>
            </w:pPr>
            <w:r>
              <w:rPr>
                <w:rFonts w:hint="eastAsia" w:cs="Times New Roman"/>
                <w:b/>
                <w:bCs/>
                <w:sz w:val="21"/>
                <w:szCs w:val="21"/>
                <w:highlight w:val="none"/>
                <w:lang w:val="en-US" w:eastAsia="zh-CN"/>
              </w:rPr>
              <w:t>总结与改进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数据收集</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通过观察记录、参与者反馈和现场监控收集演练数据。</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ind w:left="0" w:leftChars="0" w:right="0" w:right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甲乙双方各自记录，共同分析完成。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表现分析</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对收集的数据进行分析，评估各参与者和团队的表现。</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问题识别</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找出演练中存在的问题和不足，分析原因。</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总结会议</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召开总结会议，邀请所有参与者分享体验与观察。</w:t>
            </w: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演练效果评估报告撰写</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撰写演练效果评估报告，内容包括亮点、问题及改进建议。</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根据以上的记录和分析，乙方负责编制演练效果评估报告，甲方负责审核。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建议与改进</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提出针对性改进建议，帮助企业优化应急预案和演练流程。</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乙方根据演练效果评估，辅导甲方优化应急预案和演练流程。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后续跟进</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确定后续跟进措施，确保改进建议得以实施。</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甲方根据整改建议，持续跟进，确保改进建议的落实。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6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0" w:leftChars="0" w:right="0" w:rightChars="0"/>
              <w:jc w:val="center"/>
              <w:textAlignment w:val="auto"/>
              <w:rPr>
                <w:rFonts w:hint="default" w:ascii="宋体" w:hAnsi="宋体" w:eastAsia="宋体" w:cs="Times New Roman"/>
                <w:b/>
                <w:bCs/>
                <w:kern w:val="2"/>
                <w:sz w:val="21"/>
                <w:szCs w:val="21"/>
                <w:highlight w:val="none"/>
                <w:lang w:val="en-US" w:eastAsia="zh-CN" w:bidi="ar-SA"/>
              </w:rPr>
            </w:pPr>
            <w:r>
              <w:rPr>
                <w:rFonts w:hint="eastAsia" w:cs="Times New Roman"/>
                <w:b/>
                <w:bCs/>
                <w:kern w:val="2"/>
                <w:sz w:val="21"/>
                <w:szCs w:val="21"/>
                <w:highlight w:val="none"/>
                <w:lang w:val="en-US" w:eastAsia="zh-CN" w:bidi="ar-SA"/>
              </w:rPr>
              <w:t>档案归档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widowControl/>
              <w:numPr>
                <w:ilvl w:val="0"/>
                <w:numId w:val="12"/>
              </w:numPr>
              <w:ind w:left="425" w:leftChars="0" w:hanging="425" w:firstLineChars="0"/>
              <w:jc w:val="center"/>
              <w:rPr>
                <w:rFonts w:hint="default" w:ascii="宋体" w:hAnsi="宋体" w:eastAsia="宋体" w:cs="Times New Roman"/>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整理档案</w:t>
            </w:r>
          </w:p>
        </w:tc>
        <w:tc>
          <w:tcPr>
            <w:tcW w:w="4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服务人员应将指导服务档案（包括不仅限于演练方案及计划、演练脚本、演练签到表、现场照片、演练评估等）进行归档。</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乙方负责整理服务档案，纸质版或电子版报送甲方一份留存备查。</w:t>
            </w:r>
          </w:p>
        </w:tc>
      </w:tr>
    </w:tbl>
    <w:p>
      <w:pPr>
        <w:bidi w:val="0"/>
        <w:rPr>
          <w:rFonts w:hint="eastAsia"/>
          <w:lang w:val="en-US" w:eastAsia="zh-CN"/>
        </w:rPr>
      </w:pPr>
    </w:p>
    <w:p>
      <w:pPr>
        <w:pStyle w:val="2"/>
        <w:numPr>
          <w:ilvl w:val="0"/>
          <w:numId w:val="1"/>
        </w:numPr>
        <w:jc w:val="center"/>
        <w:rPr>
          <w:rFonts w:hint="eastAsia" w:ascii="宋体" w:hAnsi="宋体" w:eastAsia="宋体" w:cs="宋体"/>
          <w:sz w:val="36"/>
          <w:szCs w:val="36"/>
          <w:highlight w:val="none"/>
          <w:lang w:val="en-US"/>
        </w:rPr>
      </w:pPr>
      <w:bookmarkStart w:id="32" w:name="_Toc31887"/>
      <w:r>
        <w:rPr>
          <w:rFonts w:hint="eastAsia" w:ascii="宋体" w:hAnsi="宋体" w:eastAsia="宋体" w:cs="宋体"/>
          <w:sz w:val="36"/>
          <w:szCs w:val="36"/>
          <w:highlight w:val="none"/>
          <w:lang w:val="en-US" w:eastAsia="zh-CN"/>
        </w:rPr>
        <w:t>咨询服务总结</w:t>
      </w:r>
      <w:bookmarkEnd w:id="32"/>
    </w:p>
    <w:p>
      <w:pPr>
        <w:ind w:firstLine="5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rPr>
        <w:t>安全生产社会化服务机构服务</w:t>
      </w:r>
      <w:r>
        <w:rPr>
          <w:rFonts w:hint="eastAsia" w:ascii="宋体" w:hAnsi="宋体" w:eastAsia="宋体" w:cs="宋体"/>
          <w:color w:val="auto"/>
          <w:highlight w:val="none"/>
          <w:lang w:val="en-US" w:eastAsia="zh-CN"/>
        </w:rPr>
        <w:t>开展工作情况、企业</w:t>
      </w:r>
      <w:r>
        <w:rPr>
          <w:rFonts w:hint="eastAsia" w:ascii="宋体" w:hAnsi="宋体" w:eastAsia="宋体" w:cs="宋体"/>
          <w:color w:val="auto"/>
          <w:highlight w:val="none"/>
          <w:lang w:val="en-US"/>
        </w:rPr>
        <w:t>现状改变情况</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lang w:val="en-US"/>
        </w:rPr>
        <w:t>服务成果</w:t>
      </w:r>
      <w:r>
        <w:rPr>
          <w:rFonts w:hint="eastAsia" w:ascii="宋体" w:hAnsi="宋体" w:eastAsia="宋体" w:cs="宋体"/>
          <w:color w:val="auto"/>
          <w:highlight w:val="none"/>
          <w:lang w:val="en-US" w:eastAsia="zh-CN"/>
        </w:rPr>
        <w:t>，以及建议</w:t>
      </w:r>
      <w:r>
        <w:rPr>
          <w:rFonts w:hint="eastAsia" w:cs="宋体"/>
          <w:color w:val="auto"/>
          <w:highlight w:val="none"/>
          <w:lang w:val="en-US" w:eastAsia="zh-CN"/>
        </w:rPr>
        <w:t>和措施；</w:t>
      </w:r>
      <w:r>
        <w:rPr>
          <w:rFonts w:hint="eastAsia" w:ascii="宋体" w:hAnsi="宋体" w:eastAsia="宋体" w:cs="宋体"/>
          <w:highlight w:val="none"/>
          <w:lang w:val="en-US"/>
        </w:rPr>
        <w:t>委托方</w:t>
      </w:r>
      <w:r>
        <w:rPr>
          <w:rFonts w:hint="eastAsia" w:cs="宋体"/>
          <w:highlight w:val="none"/>
          <w:lang w:val="en-US" w:eastAsia="zh-CN"/>
        </w:rPr>
        <w:t>对安全生产社会化服务机构</w:t>
      </w:r>
      <w:r>
        <w:rPr>
          <w:rFonts w:hint="eastAsia" w:ascii="宋体" w:hAnsi="宋体" w:eastAsia="宋体" w:cs="宋体"/>
          <w:highlight w:val="none"/>
          <w:lang w:val="en-US"/>
        </w:rPr>
        <w:t>开展</w:t>
      </w:r>
      <w:r>
        <w:rPr>
          <w:rFonts w:hint="eastAsia" w:cs="宋体"/>
          <w:highlight w:val="none"/>
          <w:lang w:val="en-US" w:eastAsia="zh-CN"/>
        </w:rPr>
        <w:t>安全生产技术咨询项目的评价</w:t>
      </w:r>
      <w:r>
        <w:rPr>
          <w:rFonts w:hint="eastAsia" w:ascii="宋体" w:hAnsi="宋体" w:eastAsia="宋体" w:cs="宋体"/>
          <w:color w:val="auto"/>
          <w:highlight w:val="none"/>
          <w:lang w:val="en-US" w:eastAsia="zh-CN"/>
        </w:rPr>
        <w:t>。</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tbl>
      <w:tblPr>
        <w:tblStyle w:val="16"/>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931" w:type="dxa"/>
            <w:gridSpan w:val="2"/>
            <w:vAlign w:val="center"/>
          </w:tcPr>
          <w:p>
            <w:pPr>
              <w:widowControl w:val="0"/>
              <w:autoSpaceDE/>
              <w:autoSpaceDN/>
              <w:adjustRightInd w:val="0"/>
              <w:spacing w:line="420" w:lineRule="atLeast"/>
              <w:ind w:firstLine="562" w:firstLineChars="200"/>
              <w:jc w:val="center"/>
              <w:textAlignment w:val="baseline"/>
              <w:rPr>
                <w:rFonts w:hint="default" w:ascii="宋体" w:hAnsi="宋体" w:eastAsia="宋体" w:cs="黑体"/>
                <w:b w:val="0"/>
                <w:bCs w:val="0"/>
                <w:color w:val="auto"/>
                <w:kern w:val="0"/>
                <w:sz w:val="24"/>
                <w:szCs w:val="24"/>
                <w:highlight w:val="none"/>
                <w:lang w:val="en-US" w:eastAsia="zh-CN" w:bidi="ar-SA"/>
              </w:rPr>
            </w:pPr>
            <w:r>
              <w:rPr>
                <w:rFonts w:hint="eastAsia" w:ascii="宋体" w:hAnsi="宋体" w:eastAsia="宋体" w:cs="黑体"/>
                <w:b/>
                <w:bCs/>
                <w:color w:val="auto"/>
                <w:kern w:val="0"/>
                <w:sz w:val="28"/>
                <w:szCs w:val="28"/>
                <w:highlight w:val="none"/>
                <w:lang w:val="en-US" w:eastAsia="zh-CN" w:bidi="ar-SA"/>
              </w:rPr>
              <w:t>服务总结及建议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2127" w:type="dxa"/>
            <w:vAlign w:val="center"/>
          </w:tcPr>
          <w:p>
            <w:pPr>
              <w:widowControl w:val="0"/>
              <w:autoSpaceDE/>
              <w:autoSpaceDN/>
              <w:adjustRightInd w:val="0"/>
              <w:spacing w:line="420" w:lineRule="atLeast"/>
              <w:jc w:val="center"/>
              <w:textAlignment w:val="baseline"/>
              <w:rPr>
                <w:rFonts w:hint="default" w:ascii="宋体" w:hAnsi="宋体" w:eastAsia="宋体" w:cs="黑体"/>
                <w:b/>
                <w:bCs/>
                <w:color w:val="auto"/>
                <w:kern w:val="0"/>
                <w:sz w:val="24"/>
                <w:szCs w:val="24"/>
                <w:highlight w:val="none"/>
                <w:lang w:val="en-US" w:eastAsia="zh-CN" w:bidi="ar-SA"/>
              </w:rPr>
            </w:pPr>
            <w:r>
              <w:rPr>
                <w:rFonts w:hint="eastAsia" w:ascii="宋体" w:hAnsi="宋体" w:eastAsia="宋体" w:cs="黑体"/>
                <w:b/>
                <w:bCs/>
                <w:color w:val="auto"/>
                <w:kern w:val="0"/>
                <w:sz w:val="24"/>
                <w:szCs w:val="24"/>
                <w:highlight w:val="none"/>
                <w:lang w:val="en-US" w:eastAsia="zh-CN" w:bidi="ar-SA"/>
              </w:rPr>
              <w:t>项目实施概述</w:t>
            </w:r>
          </w:p>
        </w:tc>
        <w:tc>
          <w:tcPr>
            <w:tcW w:w="6804" w:type="dxa"/>
            <w:vAlign w:val="center"/>
          </w:tcPr>
          <w:p>
            <w:pPr>
              <w:widowControl w:val="0"/>
              <w:autoSpaceDE/>
              <w:autoSpaceDN/>
              <w:adjustRightInd w:val="0"/>
              <w:spacing w:line="420" w:lineRule="atLeast"/>
              <w:jc w:val="both"/>
              <w:textAlignment w:val="baseline"/>
              <w:rPr>
                <w:rFonts w:hint="default" w:ascii="宋体" w:hAnsi="宋体" w:eastAsia="宋体" w:cs="黑体"/>
                <w:b w:val="0"/>
                <w:bCs w:val="0"/>
                <w:color w:val="auto"/>
                <w:kern w:val="0"/>
                <w:sz w:val="24"/>
                <w:szCs w:val="24"/>
                <w:highlight w:val="none"/>
                <w:lang w:val="en-US" w:eastAsia="zh-CN" w:bidi="ar-SA"/>
              </w:rPr>
            </w:pPr>
            <w:r>
              <w:rPr>
                <w:rFonts w:hint="eastAsia" w:ascii="宋体" w:hAnsi="宋体" w:eastAsia="宋体" w:cs="黑体"/>
                <w:b w:val="0"/>
                <w:bCs w:val="0"/>
                <w:color w:val="auto"/>
                <w:kern w:val="0"/>
                <w:sz w:val="24"/>
                <w:szCs w:val="24"/>
                <w:highlight w:val="none"/>
                <w:lang w:val="en-US" w:eastAsia="zh-CN" w:bidi="ar-SA"/>
              </w:rPr>
              <w:t>主要描写：项目实施组织实施过程，项目概况、投入的人员、时间等。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trPr>
        <w:tc>
          <w:tcPr>
            <w:tcW w:w="2127" w:type="dxa"/>
            <w:vAlign w:val="center"/>
          </w:tcPr>
          <w:p>
            <w:pPr>
              <w:widowControl w:val="0"/>
              <w:autoSpaceDE/>
              <w:autoSpaceDN/>
              <w:adjustRightInd w:val="0"/>
              <w:spacing w:line="420" w:lineRule="atLeast"/>
              <w:jc w:val="center"/>
              <w:textAlignment w:val="baseline"/>
              <w:rPr>
                <w:rFonts w:hint="default" w:ascii="宋体" w:hAnsi="宋体" w:eastAsia="宋体" w:cs="黑体"/>
                <w:b/>
                <w:bCs/>
                <w:color w:val="auto"/>
                <w:kern w:val="0"/>
                <w:sz w:val="24"/>
                <w:szCs w:val="24"/>
                <w:highlight w:val="none"/>
                <w:lang w:val="en-US" w:eastAsia="zh-CN" w:bidi="ar-SA"/>
              </w:rPr>
            </w:pPr>
            <w:r>
              <w:rPr>
                <w:rFonts w:hint="eastAsia" w:ascii="宋体" w:hAnsi="宋体" w:eastAsia="宋体" w:cs="黑体"/>
                <w:b/>
                <w:bCs/>
                <w:color w:val="auto"/>
                <w:kern w:val="0"/>
                <w:sz w:val="24"/>
                <w:szCs w:val="24"/>
                <w:highlight w:val="none"/>
                <w:lang w:val="en-US" w:eastAsia="zh-CN" w:bidi="ar-SA"/>
              </w:rPr>
              <w:t>主要完成的工作成果</w:t>
            </w:r>
          </w:p>
        </w:tc>
        <w:tc>
          <w:tcPr>
            <w:tcW w:w="6804" w:type="dxa"/>
            <w:vAlign w:val="center"/>
          </w:tcPr>
          <w:p>
            <w:pPr>
              <w:widowControl w:val="0"/>
              <w:autoSpaceDE/>
              <w:autoSpaceDN/>
              <w:adjustRightInd w:val="0"/>
              <w:spacing w:line="420" w:lineRule="atLeast"/>
              <w:jc w:val="both"/>
              <w:textAlignment w:val="baseline"/>
              <w:rPr>
                <w:rFonts w:hint="eastAsia" w:cs="黑体"/>
                <w:b w:val="0"/>
                <w:bCs w:val="0"/>
                <w:color w:val="auto"/>
                <w:kern w:val="0"/>
                <w:sz w:val="24"/>
                <w:szCs w:val="24"/>
                <w:highlight w:val="none"/>
                <w:lang w:val="en-US" w:eastAsia="zh-CN" w:bidi="ar-SA"/>
              </w:rPr>
            </w:pPr>
            <w:r>
              <w:rPr>
                <w:rFonts w:hint="eastAsia" w:ascii="宋体" w:hAnsi="宋体" w:eastAsia="宋体" w:cs="黑体"/>
                <w:b w:val="0"/>
                <w:bCs w:val="0"/>
                <w:color w:val="auto"/>
                <w:kern w:val="0"/>
                <w:sz w:val="24"/>
                <w:szCs w:val="24"/>
                <w:highlight w:val="none"/>
                <w:lang w:val="en-US" w:eastAsia="zh-CN" w:bidi="ar-SA"/>
              </w:rPr>
              <w:t>主要描写：项目完成的主要工作内容</w:t>
            </w:r>
            <w:r>
              <w:rPr>
                <w:rFonts w:hint="eastAsia" w:cs="黑体"/>
                <w:b w:val="0"/>
                <w:bCs w:val="0"/>
                <w:color w:val="auto"/>
                <w:kern w:val="0"/>
                <w:sz w:val="24"/>
                <w:szCs w:val="24"/>
                <w:highlight w:val="none"/>
                <w:lang w:val="en-US" w:eastAsia="zh-CN" w:bidi="ar-SA"/>
              </w:rPr>
              <w:t>。</w:t>
            </w:r>
          </w:p>
          <w:p>
            <w:pPr>
              <w:widowControl w:val="0"/>
              <w:autoSpaceDE/>
              <w:autoSpaceDN/>
              <w:adjustRightInd w:val="0"/>
              <w:spacing w:line="420" w:lineRule="atLeast"/>
              <w:jc w:val="both"/>
              <w:textAlignment w:val="baseline"/>
              <w:rPr>
                <w:rFonts w:hint="default" w:ascii="宋体" w:hAnsi="宋体" w:eastAsia="宋体" w:cs="黑体"/>
                <w:b w:val="0"/>
                <w:bCs w:val="0"/>
                <w:color w:val="auto"/>
                <w:kern w:val="0"/>
                <w:sz w:val="24"/>
                <w:szCs w:val="24"/>
                <w:highlight w:val="none"/>
                <w:lang w:val="en-US" w:eastAsia="zh-CN" w:bidi="ar-SA"/>
              </w:rPr>
            </w:pPr>
            <w:r>
              <w:rPr>
                <w:rFonts w:hint="eastAsia" w:cs="黑体"/>
                <w:b w:val="0"/>
                <w:bCs w:val="0"/>
                <w:color w:val="auto"/>
                <w:kern w:val="0"/>
                <w:sz w:val="24"/>
                <w:szCs w:val="24"/>
                <w:highlight w:val="none"/>
                <w:lang w:val="en-US" w:eastAsia="zh-CN" w:bidi="ar-SA"/>
              </w:rPr>
              <w:t>比如</w:t>
            </w:r>
            <w:r>
              <w:rPr>
                <w:rFonts w:hint="eastAsia" w:ascii="宋体" w:hAnsi="宋体" w:eastAsia="宋体" w:cs="黑体"/>
                <w:b w:val="0"/>
                <w:bCs w:val="0"/>
                <w:color w:val="auto"/>
                <w:kern w:val="0"/>
                <w:sz w:val="24"/>
                <w:szCs w:val="24"/>
                <w:highlight w:val="none"/>
                <w:lang w:val="en-US" w:eastAsia="zh-CN" w:bidi="ar-SA"/>
              </w:rPr>
              <w:t>完成应急资源调查，完成了哪些内容的修编等</w:t>
            </w:r>
            <w:r>
              <w:rPr>
                <w:rFonts w:hint="eastAsia" w:cs="黑体"/>
                <w:b w:val="0"/>
                <w:bCs w:val="0"/>
                <w:color w:val="auto"/>
                <w:kern w:val="0"/>
                <w:sz w:val="24"/>
                <w:szCs w:val="24"/>
                <w:highlight w:val="none"/>
                <w:lang w:val="en-US" w:eastAsia="zh-CN" w:bidi="ar-SA"/>
              </w:rPr>
              <w:t>，</w:t>
            </w:r>
            <w:r>
              <w:rPr>
                <w:rFonts w:hint="eastAsia" w:ascii="宋体" w:hAnsi="宋体" w:eastAsia="宋体" w:cs="黑体"/>
                <w:b w:val="0"/>
                <w:bCs w:val="0"/>
                <w:color w:val="auto"/>
                <w:kern w:val="0"/>
                <w:sz w:val="24"/>
                <w:szCs w:val="24"/>
                <w:highlight w:val="none"/>
                <w:lang w:val="en-US" w:eastAsia="zh-CN" w:bidi="ar-SA"/>
              </w:rPr>
              <w:t>修编后的应急预案文本作为附件。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2127" w:type="dxa"/>
            <w:vAlign w:val="center"/>
          </w:tcPr>
          <w:p>
            <w:pPr>
              <w:widowControl w:val="0"/>
              <w:autoSpaceDE/>
              <w:autoSpaceDN/>
              <w:adjustRightInd w:val="0"/>
              <w:spacing w:line="420" w:lineRule="atLeast"/>
              <w:jc w:val="center"/>
              <w:textAlignment w:val="baseline"/>
              <w:rPr>
                <w:rFonts w:hint="default" w:ascii="宋体" w:hAnsi="宋体" w:eastAsia="宋体" w:cs="黑体"/>
                <w:b/>
                <w:bCs/>
                <w:color w:val="auto"/>
                <w:kern w:val="0"/>
                <w:sz w:val="24"/>
                <w:szCs w:val="24"/>
                <w:highlight w:val="none"/>
                <w:lang w:val="en-US" w:eastAsia="zh-CN" w:bidi="ar-SA"/>
              </w:rPr>
            </w:pPr>
            <w:r>
              <w:rPr>
                <w:rFonts w:hint="eastAsia" w:ascii="宋体" w:hAnsi="宋体" w:eastAsia="宋体" w:cs="黑体"/>
                <w:b/>
                <w:bCs/>
                <w:color w:val="auto"/>
                <w:kern w:val="0"/>
                <w:sz w:val="24"/>
                <w:szCs w:val="24"/>
                <w:highlight w:val="none"/>
                <w:lang w:val="en-US" w:eastAsia="zh-CN" w:bidi="ar-SA"/>
              </w:rPr>
              <w:t>建议及措施</w:t>
            </w:r>
          </w:p>
        </w:tc>
        <w:tc>
          <w:tcPr>
            <w:tcW w:w="6804" w:type="dxa"/>
            <w:vAlign w:val="center"/>
          </w:tcPr>
          <w:p>
            <w:pPr>
              <w:widowControl w:val="0"/>
              <w:autoSpaceDE/>
              <w:autoSpaceDN/>
              <w:adjustRightInd w:val="0"/>
              <w:spacing w:line="420" w:lineRule="atLeast"/>
              <w:jc w:val="both"/>
              <w:textAlignment w:val="baseline"/>
              <w:rPr>
                <w:rFonts w:hint="eastAsia" w:ascii="宋体" w:hAnsi="宋体" w:eastAsia="宋体" w:cs="黑体"/>
                <w:b w:val="0"/>
                <w:bCs w:val="0"/>
                <w:color w:val="auto"/>
                <w:kern w:val="0"/>
                <w:sz w:val="24"/>
                <w:szCs w:val="24"/>
                <w:highlight w:val="none"/>
                <w:lang w:val="en-US" w:eastAsia="zh-CN" w:bidi="ar-SA"/>
              </w:rPr>
            </w:pPr>
            <w:r>
              <w:rPr>
                <w:rFonts w:hint="eastAsia" w:ascii="宋体" w:hAnsi="宋体" w:eastAsia="宋体" w:cs="黑体"/>
                <w:b w:val="0"/>
                <w:bCs w:val="0"/>
                <w:color w:val="auto"/>
                <w:kern w:val="0"/>
                <w:sz w:val="24"/>
                <w:szCs w:val="24"/>
                <w:highlight w:val="none"/>
                <w:lang w:val="en-US" w:eastAsia="zh-CN" w:bidi="ar-SA"/>
              </w:rPr>
              <w:t>主要描写：项目</w:t>
            </w:r>
            <w:r>
              <w:rPr>
                <w:rFonts w:hint="eastAsia" w:cs="黑体"/>
                <w:b w:val="0"/>
                <w:bCs w:val="0"/>
                <w:color w:val="auto"/>
                <w:kern w:val="0"/>
                <w:sz w:val="24"/>
                <w:szCs w:val="24"/>
                <w:highlight w:val="none"/>
                <w:lang w:val="en-US" w:eastAsia="zh-CN" w:bidi="ar-SA"/>
              </w:rPr>
              <w:t>实施过程中对委托方提出的建议</w:t>
            </w:r>
            <w:r>
              <w:rPr>
                <w:rFonts w:hint="eastAsia" w:ascii="宋体" w:hAnsi="宋体" w:eastAsia="宋体" w:cs="黑体"/>
                <w:b w:val="0"/>
                <w:bCs w:val="0"/>
                <w:color w:val="auto"/>
                <w:kern w:val="0"/>
                <w:sz w:val="24"/>
                <w:szCs w:val="24"/>
                <w:highlight w:val="none"/>
                <w:lang w:val="en-US" w:eastAsia="zh-CN" w:bidi="ar-SA"/>
              </w:rPr>
              <w:t>内容</w:t>
            </w:r>
            <w:r>
              <w:rPr>
                <w:rFonts w:hint="eastAsia" w:cs="黑体"/>
                <w:b w:val="0"/>
                <w:bCs w:val="0"/>
                <w:color w:val="auto"/>
                <w:kern w:val="0"/>
                <w:sz w:val="24"/>
                <w:szCs w:val="24"/>
                <w:highlight w:val="none"/>
                <w:lang w:val="en-US" w:eastAsia="zh-CN" w:bidi="ar-SA"/>
              </w:rPr>
              <w:t>，以及需要采取的相关措施。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2127" w:type="dxa"/>
            <w:vAlign w:val="center"/>
          </w:tcPr>
          <w:p>
            <w:pPr>
              <w:widowControl w:val="0"/>
              <w:autoSpaceDE/>
              <w:autoSpaceDN/>
              <w:adjustRightInd w:val="0"/>
              <w:spacing w:line="420" w:lineRule="atLeast"/>
              <w:jc w:val="center"/>
              <w:textAlignment w:val="baseline"/>
              <w:rPr>
                <w:rFonts w:hint="eastAsia" w:ascii="宋体" w:hAnsi="宋体" w:eastAsia="宋体" w:cs="黑体"/>
                <w:b/>
                <w:bCs/>
                <w:color w:val="auto"/>
                <w:kern w:val="0"/>
                <w:sz w:val="24"/>
                <w:szCs w:val="24"/>
                <w:highlight w:val="none"/>
                <w:lang w:val="en-US" w:eastAsia="zh-CN" w:bidi="ar-SA"/>
              </w:rPr>
            </w:pPr>
            <w:r>
              <w:rPr>
                <w:rFonts w:hint="eastAsia" w:ascii="宋体" w:hAnsi="宋体" w:eastAsia="宋体" w:cs="黑体"/>
                <w:b/>
                <w:bCs/>
                <w:color w:val="auto"/>
                <w:kern w:val="0"/>
                <w:sz w:val="24"/>
                <w:szCs w:val="24"/>
                <w:highlight w:val="none"/>
                <w:lang w:val="en-US" w:eastAsia="zh-CN" w:bidi="ar-SA"/>
              </w:rPr>
              <w:t>企业意见</w:t>
            </w:r>
          </w:p>
        </w:tc>
        <w:tc>
          <w:tcPr>
            <w:tcW w:w="6804" w:type="dxa"/>
            <w:vAlign w:val="center"/>
          </w:tcPr>
          <w:p>
            <w:pPr>
              <w:widowControl w:val="0"/>
              <w:autoSpaceDE/>
              <w:autoSpaceDN/>
              <w:adjustRightInd w:val="0"/>
              <w:spacing w:line="420" w:lineRule="atLeast"/>
              <w:jc w:val="both"/>
              <w:textAlignment w:val="baseline"/>
              <w:rPr>
                <w:rFonts w:hint="default" w:ascii="宋体" w:hAnsi="宋体" w:eastAsia="宋体" w:cs="黑体"/>
                <w:b w:val="0"/>
                <w:bCs w:val="0"/>
                <w:color w:val="auto"/>
                <w:kern w:val="0"/>
                <w:sz w:val="24"/>
                <w:szCs w:val="24"/>
                <w:highlight w:val="none"/>
                <w:lang w:val="en-US" w:eastAsia="zh-CN" w:bidi="ar-SA"/>
              </w:rPr>
            </w:pPr>
            <w:r>
              <w:rPr>
                <w:rFonts w:hint="eastAsia" w:ascii="宋体" w:hAnsi="宋体" w:eastAsia="宋体" w:cs="黑体"/>
                <w:b w:val="0"/>
                <w:bCs w:val="0"/>
                <w:color w:val="auto"/>
                <w:kern w:val="0"/>
                <w:sz w:val="24"/>
                <w:szCs w:val="24"/>
                <w:highlight w:val="none"/>
                <w:lang w:val="en-US" w:eastAsia="zh-CN" w:bidi="ar-SA"/>
              </w:rPr>
              <w:t>主要描写：</w:t>
            </w:r>
            <w:r>
              <w:rPr>
                <w:rFonts w:hint="eastAsia" w:cs="黑体"/>
                <w:b w:val="0"/>
                <w:bCs w:val="0"/>
                <w:color w:val="auto"/>
                <w:kern w:val="0"/>
                <w:sz w:val="24"/>
                <w:szCs w:val="24"/>
                <w:highlight w:val="none"/>
                <w:lang w:val="en-US" w:eastAsia="zh-CN" w:bidi="ar-SA"/>
              </w:rPr>
              <w:t>委托方对安全生产社会化服务机构服务开展情况的总体评价，并签名、盖章。</w:t>
            </w:r>
          </w:p>
        </w:tc>
      </w:tr>
    </w:tbl>
    <w:p>
      <w:pPr>
        <w:pStyle w:val="2"/>
        <w:numPr>
          <w:ilvl w:val="0"/>
          <w:numId w:val="1"/>
        </w:numPr>
        <w:jc w:val="center"/>
        <w:rPr>
          <w:color w:val="auto"/>
          <w:sz w:val="36"/>
          <w:szCs w:val="36"/>
          <w:highlight w:val="none"/>
          <w:lang w:val="en-US"/>
        </w:rPr>
      </w:pPr>
      <w:bookmarkStart w:id="33" w:name="_Toc3033"/>
      <w:r>
        <w:rPr>
          <w:rFonts w:hint="eastAsia"/>
          <w:color w:val="auto"/>
          <w:sz w:val="36"/>
          <w:szCs w:val="36"/>
          <w:highlight w:val="none"/>
          <w:lang w:val="en-US"/>
        </w:rPr>
        <w:t>附件</w:t>
      </w:r>
      <w:bookmarkEnd w:id="33"/>
    </w:p>
    <w:p>
      <w:pPr>
        <w:ind w:firstLine="560" w:firstLineChars="200"/>
        <w:rPr>
          <w:color w:val="auto"/>
          <w:highlight w:val="none"/>
          <w:lang w:val="en-US"/>
        </w:rPr>
      </w:pPr>
      <w:r>
        <w:rPr>
          <w:rFonts w:hint="eastAsia"/>
          <w:color w:val="auto"/>
          <w:highlight w:val="none"/>
          <w:lang w:val="en-US"/>
        </w:rPr>
        <w:t>服务过程中产生的各类现场服务关键记录扫描件</w:t>
      </w:r>
      <w:r>
        <w:rPr>
          <w:rFonts w:hint="eastAsia"/>
          <w:color w:val="auto"/>
          <w:highlight w:val="none"/>
          <w:lang w:val="en-US" w:eastAsia="zh-CN"/>
        </w:rPr>
        <w:t>，以及最后完成的成果报告，如安全生产管理制度、操作规程文本，安全生产标准化体系文件，应急预案文本，风险管控体系手册，以及演练方案、演练影像等档案资料。内容较多的，可以附目录扫描件</w:t>
      </w:r>
      <w:r>
        <w:rPr>
          <w:rFonts w:hint="eastAsia"/>
          <w:color w:val="auto"/>
          <w:highlight w:val="none"/>
          <w:lang w:val="en-US"/>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7E0F"/>
    <w:multiLevelType w:val="singleLevel"/>
    <w:tmpl w:val="81787E0F"/>
    <w:lvl w:ilvl="0" w:tentative="0">
      <w:start w:val="1"/>
      <w:numFmt w:val="decimal"/>
      <w:lvlText w:val="%1."/>
      <w:lvlJc w:val="left"/>
      <w:pPr>
        <w:ind w:left="425" w:hanging="425"/>
      </w:pPr>
      <w:rPr>
        <w:rFonts w:hint="default"/>
      </w:rPr>
    </w:lvl>
  </w:abstractNum>
  <w:abstractNum w:abstractNumId="1">
    <w:nsid w:val="CB1E7D53"/>
    <w:multiLevelType w:val="singleLevel"/>
    <w:tmpl w:val="CB1E7D53"/>
    <w:lvl w:ilvl="0" w:tentative="0">
      <w:start w:val="1"/>
      <w:numFmt w:val="decimal"/>
      <w:lvlText w:val="%1."/>
      <w:lvlJc w:val="left"/>
      <w:pPr>
        <w:ind w:left="425" w:hanging="425"/>
      </w:pPr>
      <w:rPr>
        <w:rFonts w:hint="default"/>
      </w:rPr>
    </w:lvl>
  </w:abstractNum>
  <w:abstractNum w:abstractNumId="2">
    <w:nsid w:val="CD8D2B73"/>
    <w:multiLevelType w:val="singleLevel"/>
    <w:tmpl w:val="CD8D2B73"/>
    <w:lvl w:ilvl="0" w:tentative="0">
      <w:start w:val="1"/>
      <w:numFmt w:val="decimal"/>
      <w:lvlText w:val="%1."/>
      <w:lvlJc w:val="left"/>
      <w:pPr>
        <w:ind w:left="425" w:hanging="425"/>
      </w:pPr>
      <w:rPr>
        <w:rFonts w:hint="default"/>
      </w:rPr>
    </w:lvl>
  </w:abstractNum>
  <w:abstractNum w:abstractNumId="3">
    <w:nsid w:val="E11EEAC6"/>
    <w:multiLevelType w:val="singleLevel"/>
    <w:tmpl w:val="E11EEAC6"/>
    <w:lvl w:ilvl="0" w:tentative="0">
      <w:start w:val="1"/>
      <w:numFmt w:val="decimal"/>
      <w:lvlText w:val="%1."/>
      <w:lvlJc w:val="left"/>
      <w:pPr>
        <w:ind w:left="425" w:hanging="425"/>
      </w:pPr>
      <w:rPr>
        <w:rFonts w:hint="default"/>
      </w:rPr>
    </w:lvl>
  </w:abstractNum>
  <w:abstractNum w:abstractNumId="4">
    <w:nsid w:val="E5EFE897"/>
    <w:multiLevelType w:val="singleLevel"/>
    <w:tmpl w:val="E5EFE897"/>
    <w:lvl w:ilvl="0" w:tentative="0">
      <w:start w:val="1"/>
      <w:numFmt w:val="decimal"/>
      <w:lvlText w:val="%1."/>
      <w:lvlJc w:val="left"/>
      <w:pPr>
        <w:ind w:left="425" w:hanging="425"/>
      </w:pPr>
      <w:rPr>
        <w:rFonts w:hint="default"/>
      </w:rPr>
    </w:lvl>
  </w:abstractNum>
  <w:abstractNum w:abstractNumId="5">
    <w:nsid w:val="EFA86F17"/>
    <w:multiLevelType w:val="singleLevel"/>
    <w:tmpl w:val="EFA86F17"/>
    <w:lvl w:ilvl="0" w:tentative="0">
      <w:start w:val="1"/>
      <w:numFmt w:val="decimal"/>
      <w:lvlText w:val="%1."/>
      <w:lvlJc w:val="left"/>
      <w:pPr>
        <w:ind w:left="425" w:hanging="425"/>
      </w:pPr>
      <w:rPr>
        <w:rFonts w:hint="default"/>
      </w:rPr>
    </w:lvl>
  </w:abstractNum>
  <w:abstractNum w:abstractNumId="6">
    <w:nsid w:val="15795084"/>
    <w:multiLevelType w:val="singleLevel"/>
    <w:tmpl w:val="15795084"/>
    <w:lvl w:ilvl="0" w:tentative="0">
      <w:start w:val="1"/>
      <w:numFmt w:val="decimal"/>
      <w:lvlText w:val="%1."/>
      <w:lvlJc w:val="left"/>
      <w:pPr>
        <w:ind w:left="425" w:hanging="425"/>
      </w:pPr>
      <w:rPr>
        <w:rFonts w:hint="default"/>
      </w:rPr>
    </w:lvl>
  </w:abstractNum>
  <w:abstractNum w:abstractNumId="7">
    <w:nsid w:val="2EC56511"/>
    <w:multiLevelType w:val="singleLevel"/>
    <w:tmpl w:val="2EC56511"/>
    <w:lvl w:ilvl="0" w:tentative="0">
      <w:start w:val="1"/>
      <w:numFmt w:val="decimal"/>
      <w:lvlText w:val="%1."/>
      <w:lvlJc w:val="left"/>
      <w:pPr>
        <w:ind w:left="425" w:hanging="425"/>
      </w:pPr>
      <w:rPr>
        <w:rFonts w:hint="default"/>
      </w:rPr>
    </w:lvl>
  </w:abstractNum>
  <w:abstractNum w:abstractNumId="8">
    <w:nsid w:val="5A950AE1"/>
    <w:multiLevelType w:val="singleLevel"/>
    <w:tmpl w:val="5A950AE1"/>
    <w:lvl w:ilvl="0" w:tentative="0">
      <w:start w:val="1"/>
      <w:numFmt w:val="chineseCounting"/>
      <w:suff w:val="nothing"/>
      <w:lvlText w:val="%1、"/>
      <w:lvlJc w:val="left"/>
      <w:rPr>
        <w:rFonts w:hint="eastAsia"/>
      </w:rPr>
    </w:lvl>
  </w:abstractNum>
  <w:abstractNum w:abstractNumId="9">
    <w:nsid w:val="7031E363"/>
    <w:multiLevelType w:val="singleLevel"/>
    <w:tmpl w:val="7031E363"/>
    <w:lvl w:ilvl="0" w:tentative="0">
      <w:start w:val="1"/>
      <w:numFmt w:val="decimal"/>
      <w:lvlText w:val="%1."/>
      <w:lvlJc w:val="left"/>
      <w:pPr>
        <w:ind w:left="425" w:hanging="425"/>
      </w:pPr>
      <w:rPr>
        <w:rFonts w:hint="default"/>
      </w:rPr>
    </w:lvl>
  </w:abstractNum>
  <w:abstractNum w:abstractNumId="10">
    <w:nsid w:val="7DA09C72"/>
    <w:multiLevelType w:val="singleLevel"/>
    <w:tmpl w:val="7DA09C72"/>
    <w:lvl w:ilvl="0" w:tentative="0">
      <w:start w:val="1"/>
      <w:numFmt w:val="decimal"/>
      <w:lvlText w:val="%1."/>
      <w:lvlJc w:val="left"/>
      <w:pPr>
        <w:ind w:left="425" w:hanging="425"/>
      </w:pPr>
      <w:rPr>
        <w:rFonts w:hint="default"/>
      </w:rPr>
    </w:lvl>
  </w:abstractNum>
  <w:abstractNum w:abstractNumId="11">
    <w:nsid w:val="7F5E5B7D"/>
    <w:multiLevelType w:val="singleLevel"/>
    <w:tmpl w:val="7F5E5B7D"/>
    <w:lvl w:ilvl="0" w:tentative="0">
      <w:start w:val="1"/>
      <w:numFmt w:val="decimal"/>
      <w:lvlText w:val="%1."/>
      <w:lvlJc w:val="left"/>
      <w:pPr>
        <w:ind w:left="425" w:hanging="425"/>
      </w:pPr>
      <w:rPr>
        <w:rFonts w:hint="default"/>
      </w:rPr>
    </w:lvl>
  </w:abstractNum>
  <w:num w:numId="1">
    <w:abstractNumId w:val="8"/>
  </w:num>
  <w:num w:numId="2">
    <w:abstractNumId w:val="0"/>
  </w:num>
  <w:num w:numId="3">
    <w:abstractNumId w:val="10"/>
  </w:num>
  <w:num w:numId="4">
    <w:abstractNumId w:val="11"/>
  </w:num>
  <w:num w:numId="5">
    <w:abstractNumId w:val="2"/>
  </w:num>
  <w:num w:numId="6">
    <w:abstractNumId w:val="5"/>
  </w:num>
  <w:num w:numId="7">
    <w:abstractNumId w:val="7"/>
  </w:num>
  <w:num w:numId="8">
    <w:abstractNumId w:val="4"/>
  </w:num>
  <w:num w:numId="9">
    <w:abstractNumId w:val="6"/>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YmEyNTUwOTAwMmY5ZTE5YzI1YThhYjZhY2RjODEifQ=="/>
  </w:docVars>
  <w:rsids>
    <w:rsidRoot w:val="2F5E6FA6"/>
    <w:rsid w:val="00052CBE"/>
    <w:rsid w:val="00153344"/>
    <w:rsid w:val="00160B22"/>
    <w:rsid w:val="002C4340"/>
    <w:rsid w:val="004B3E3E"/>
    <w:rsid w:val="00524B92"/>
    <w:rsid w:val="00540B3E"/>
    <w:rsid w:val="00541FDD"/>
    <w:rsid w:val="005570FF"/>
    <w:rsid w:val="005E5BB5"/>
    <w:rsid w:val="006A23C0"/>
    <w:rsid w:val="008815D9"/>
    <w:rsid w:val="009B1B8E"/>
    <w:rsid w:val="009F6EA9"/>
    <w:rsid w:val="00A623D1"/>
    <w:rsid w:val="00BB4CA1"/>
    <w:rsid w:val="00C05CD3"/>
    <w:rsid w:val="00D24B5B"/>
    <w:rsid w:val="00D52C4D"/>
    <w:rsid w:val="00D966BC"/>
    <w:rsid w:val="00DB1B4C"/>
    <w:rsid w:val="00F35B9A"/>
    <w:rsid w:val="04B95EED"/>
    <w:rsid w:val="083F0917"/>
    <w:rsid w:val="10412CB9"/>
    <w:rsid w:val="16A62408"/>
    <w:rsid w:val="1BBE6445"/>
    <w:rsid w:val="1C2D7127"/>
    <w:rsid w:val="20AA51EA"/>
    <w:rsid w:val="2872513A"/>
    <w:rsid w:val="2F5E6FA6"/>
    <w:rsid w:val="328238D1"/>
    <w:rsid w:val="32FB4313"/>
    <w:rsid w:val="3BC431AC"/>
    <w:rsid w:val="3C5E610A"/>
    <w:rsid w:val="3FA97877"/>
    <w:rsid w:val="43691241"/>
    <w:rsid w:val="439C7965"/>
    <w:rsid w:val="44383AEB"/>
    <w:rsid w:val="499917D4"/>
    <w:rsid w:val="4C8C14D1"/>
    <w:rsid w:val="503E4E84"/>
    <w:rsid w:val="548932DD"/>
    <w:rsid w:val="55601ADE"/>
    <w:rsid w:val="5BDD35A6"/>
    <w:rsid w:val="5E8D7FDA"/>
    <w:rsid w:val="5F492843"/>
    <w:rsid w:val="61785D1C"/>
    <w:rsid w:val="625706AF"/>
    <w:rsid w:val="62724E61"/>
    <w:rsid w:val="63D86F45"/>
    <w:rsid w:val="6CB247D7"/>
    <w:rsid w:val="6EFBE2DC"/>
    <w:rsid w:val="6F9E0B40"/>
    <w:rsid w:val="70D0538D"/>
    <w:rsid w:val="774B12F7"/>
    <w:rsid w:val="7B3443EA"/>
    <w:rsid w:val="7BBF639C"/>
    <w:rsid w:val="7FFBD1B3"/>
    <w:rsid w:val="7FFFD0C2"/>
    <w:rsid w:val="9FEFABE3"/>
    <w:rsid w:val="BEFFA01C"/>
    <w:rsid w:val="F93736AF"/>
    <w:rsid w:val="FFA9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8"/>
      <w:szCs w:val="28"/>
      <w:lang w:val="zh-CN" w:eastAsia="zh-CN" w:bidi="zh-CN"/>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1"/>
    <w:rPr>
      <w:rFonts w:ascii="仿宋" w:hAnsi="仿宋" w:eastAsia="仿宋" w:cs="仿宋"/>
      <w:szCs w:val="24"/>
    </w:rPr>
  </w:style>
  <w:style w:type="paragraph" w:styleId="8">
    <w:name w:val="Body Text Indent"/>
    <w:basedOn w:val="1"/>
    <w:next w:val="9"/>
    <w:unhideWhenUsed/>
    <w:qFormat/>
    <w:uiPriority w:val="99"/>
    <w:pPr>
      <w:spacing w:line="200" w:lineRule="exact"/>
      <w:ind w:firstLine="301"/>
    </w:pPr>
    <w:rPr>
      <w:rFonts w:hAnsi="Courier New"/>
      <w:spacing w:val="-4"/>
      <w:sz w:val="18"/>
      <w:szCs w:val="20"/>
    </w:rPr>
  </w:style>
  <w:style w:type="paragraph" w:styleId="9">
    <w:name w:val="Body Text First Indent 2"/>
    <w:basedOn w:val="8"/>
    <w:next w:val="10"/>
    <w:qFormat/>
    <w:uiPriority w:val="0"/>
    <w:pPr>
      <w:widowControl/>
      <w:spacing w:after="120" w:line="240" w:lineRule="auto"/>
      <w:ind w:left="420" w:leftChars="200" w:firstLine="420" w:firstLineChars="200"/>
    </w:pPr>
    <w:rPr>
      <w:szCs w:val="24"/>
    </w:rPr>
  </w:style>
  <w:style w:type="paragraph" w:styleId="10">
    <w:name w:val="Body Text First Indent"/>
    <w:basedOn w:val="1"/>
    <w:next w:val="1"/>
    <w:unhideWhenUsed/>
    <w:qFormat/>
    <w:uiPriority w:val="99"/>
    <w:pPr>
      <w:ind w:firstLine="420" w:firstLineChars="100"/>
    </w:pPr>
    <w:rPr>
      <w:rFonts w:ascii="Times New Roman" w:hAnsi="Times New Roman"/>
      <w:szCs w:val="24"/>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unhideWhenUsed/>
    <w:qFormat/>
    <w:uiPriority w:val="99"/>
    <w:pPr>
      <w:widowControl/>
      <w:autoSpaceDE/>
      <w:autoSpaceDN/>
      <w:spacing w:before="100" w:beforeAutospacing="1" w:after="100" w:afterAutospacing="1"/>
    </w:pPr>
    <w:rPr>
      <w:sz w:val="24"/>
      <w:szCs w:val="24"/>
      <w:lang w:val="en-US"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TOC Heading"/>
    <w:basedOn w:val="2"/>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color w:val="2E54A1" w:themeColor="accent1" w:themeShade="BF"/>
      <w:kern w:val="0"/>
      <w:sz w:val="32"/>
      <w:szCs w:val="32"/>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8939</Words>
  <Characters>9006</Characters>
  <Lines>52</Lines>
  <Paragraphs>14</Paragraphs>
  <TotalTime>6</TotalTime>
  <ScaleCrop>false</ScaleCrop>
  <LinksUpToDate>false</LinksUpToDate>
  <CharactersWithSpaces>9651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2024-08-07T00:22:00Z</dcterms:created>
  <dc:creator>毛盛</dc:creator>
  <cp:lastModifiedBy>user</cp:lastModifiedBy>
  <dcterms:modified xsi:type="dcterms:W3CDTF">2024-10-30T16:45:28Z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7CB6732315D84D2C915B8CBD4B280746_13</vt:lpwstr>
  </property>
</Properties>
</file>